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28"/>
        <w:gridCol w:w="7848"/>
      </w:tblGrid>
      <w:tr w:rsidR="00A809FB" w:rsidTr="00C83DC7">
        <w:tc>
          <w:tcPr>
            <w:tcW w:w="1728" w:type="dxa"/>
          </w:tcPr>
          <w:p w:rsidR="00A809FB" w:rsidRDefault="00A809FB">
            <w:r w:rsidRPr="00A809FB">
              <w:rPr>
                <w:noProof/>
              </w:rPr>
              <w:drawing>
                <wp:inline distT="0" distB="0" distL="0" distR="0">
                  <wp:extent cx="876300" cy="1098505"/>
                  <wp:effectExtent l="19050" t="0" r="0" b="0"/>
                  <wp:docPr id="18" name="Picture 1" descr="C:\Documents and Settings\ZIS\Desktop\sk-re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IS\Desktop\sk-resume.jpg"/>
                          <pic:cNvPicPr>
                            <a:picLocks noChangeAspect="1" noChangeArrowheads="1"/>
                          </pic:cNvPicPr>
                        </pic:nvPicPr>
                        <pic:blipFill>
                          <a:blip r:embed="rId5" cstate="print"/>
                          <a:srcRect/>
                          <a:stretch>
                            <a:fillRect/>
                          </a:stretch>
                        </pic:blipFill>
                        <pic:spPr bwMode="auto">
                          <a:xfrm>
                            <a:off x="0" y="0"/>
                            <a:ext cx="876300" cy="1098505"/>
                          </a:xfrm>
                          <a:prstGeom prst="rect">
                            <a:avLst/>
                          </a:prstGeom>
                          <a:noFill/>
                          <a:ln w="9525">
                            <a:noFill/>
                            <a:miter lim="800000"/>
                            <a:headEnd/>
                            <a:tailEnd/>
                          </a:ln>
                        </pic:spPr>
                      </pic:pic>
                    </a:graphicData>
                  </a:graphic>
                </wp:inline>
              </w:drawing>
            </w:r>
          </w:p>
        </w:tc>
        <w:tc>
          <w:tcPr>
            <w:tcW w:w="7848" w:type="dxa"/>
          </w:tcPr>
          <w:p w:rsidR="00A809FB" w:rsidRPr="00A809FB" w:rsidRDefault="00A809FB">
            <w:pPr>
              <w:rPr>
                <w:rFonts w:cstheme="minorHAnsi"/>
                <w:b/>
                <w:sz w:val="48"/>
                <w:szCs w:val="48"/>
                <w:lang w:bidi="ar-LB"/>
              </w:rPr>
            </w:pPr>
            <w:r w:rsidRPr="00C83DC7">
              <w:rPr>
                <w:rFonts w:cstheme="minorHAnsi"/>
                <w:b/>
                <w:sz w:val="50"/>
                <w:szCs w:val="48"/>
                <w:lang w:bidi="ar-LB"/>
              </w:rPr>
              <w:br/>
            </w:r>
            <w:r>
              <w:rPr>
                <w:rFonts w:cstheme="minorHAnsi"/>
                <w:b/>
                <w:sz w:val="48"/>
                <w:szCs w:val="48"/>
                <w:lang w:bidi="ar-LB"/>
              </w:rPr>
              <w:t xml:space="preserve">Muhammad </w:t>
            </w:r>
            <w:proofErr w:type="spellStart"/>
            <w:r w:rsidRPr="00A809FB">
              <w:rPr>
                <w:rFonts w:cstheme="minorHAnsi"/>
                <w:b/>
                <w:sz w:val="48"/>
                <w:szCs w:val="48"/>
                <w:lang w:bidi="ar-LB"/>
              </w:rPr>
              <w:t>Shafqat</w:t>
            </w:r>
            <w:proofErr w:type="spellEnd"/>
            <w:r w:rsidRPr="00A809FB">
              <w:rPr>
                <w:rFonts w:cstheme="minorHAnsi"/>
                <w:b/>
                <w:sz w:val="48"/>
                <w:szCs w:val="48"/>
                <w:lang w:bidi="ar-LB"/>
              </w:rPr>
              <w:t xml:space="preserve"> Khan</w:t>
            </w:r>
          </w:p>
          <w:p w:rsidR="00A809FB" w:rsidRDefault="00C83DC7" w:rsidP="00977A5D">
            <w:proofErr w:type="spellStart"/>
            <w:r w:rsidRPr="00C83DC7">
              <w:rPr>
                <w:iCs/>
                <w:szCs w:val="24"/>
              </w:rPr>
              <w:t>eCommerce</w:t>
            </w:r>
            <w:proofErr w:type="spellEnd"/>
            <w:r w:rsidRPr="00C83DC7">
              <w:rPr>
                <w:iCs/>
                <w:szCs w:val="24"/>
              </w:rPr>
              <w:t xml:space="preserve"> Executive</w:t>
            </w:r>
            <w:r w:rsidR="00A809FB" w:rsidRPr="00C83DC7">
              <w:rPr>
                <w:iCs/>
                <w:szCs w:val="24"/>
              </w:rPr>
              <w:t xml:space="preserve"> | </w:t>
            </w:r>
            <w:r w:rsidRPr="00C83DC7">
              <w:rPr>
                <w:iCs/>
                <w:szCs w:val="24"/>
              </w:rPr>
              <w:t>Sr. Web Developer</w:t>
            </w:r>
            <w:r>
              <w:rPr>
                <w:iCs/>
                <w:color w:val="7F7F7F" w:themeColor="text1" w:themeTint="80"/>
                <w:szCs w:val="24"/>
              </w:rPr>
              <w:br/>
            </w:r>
            <w:r w:rsidRPr="00977A5D">
              <w:rPr>
                <w:color w:val="0070C0"/>
                <w:sz w:val="18"/>
                <w:szCs w:val="18"/>
              </w:rPr>
              <w:t xml:space="preserve">+971.50.3967579  </w:t>
            </w:r>
            <w:r w:rsidR="00977A5D" w:rsidRPr="00977A5D">
              <w:rPr>
                <w:color w:val="0070C0"/>
                <w:sz w:val="18"/>
                <w:szCs w:val="18"/>
              </w:rPr>
              <w:t xml:space="preserve"> </w:t>
            </w:r>
            <w:r w:rsidRPr="00977A5D">
              <w:rPr>
                <w:color w:val="0070C0"/>
                <w:sz w:val="18"/>
                <w:szCs w:val="18"/>
              </w:rPr>
              <w:t xml:space="preserve">|   </w:t>
            </w:r>
            <w:hyperlink r:id="rId6" w:history="1">
              <w:r w:rsidRPr="00977A5D">
                <w:rPr>
                  <w:rStyle w:val="Hyperlink"/>
                  <w:color w:val="0070C0"/>
                  <w:sz w:val="18"/>
                  <w:szCs w:val="18"/>
                </w:rPr>
                <w:t>me@shafqatkhan.com</w:t>
              </w:r>
            </w:hyperlink>
            <w:r w:rsidR="00977A5D" w:rsidRPr="00977A5D">
              <w:rPr>
                <w:color w:val="0070C0"/>
                <w:sz w:val="18"/>
                <w:szCs w:val="18"/>
              </w:rPr>
              <w:t xml:space="preserve">  |   </w:t>
            </w:r>
            <w:hyperlink r:id="rId7" w:history="1">
              <w:r w:rsidR="00977A5D" w:rsidRPr="00977A5D">
                <w:rPr>
                  <w:rStyle w:val="Hyperlink"/>
                  <w:color w:val="0070C0"/>
                  <w:sz w:val="18"/>
                  <w:szCs w:val="18"/>
                </w:rPr>
                <w:t>www.shafqatkhan.com</w:t>
              </w:r>
            </w:hyperlink>
            <w:r w:rsidR="00977A5D" w:rsidRPr="00977A5D">
              <w:rPr>
                <w:color w:val="0070C0"/>
                <w:sz w:val="18"/>
                <w:szCs w:val="18"/>
              </w:rPr>
              <w:t xml:space="preserve"> </w:t>
            </w:r>
          </w:p>
        </w:tc>
      </w:tr>
    </w:tbl>
    <w:p w:rsidR="006807F2" w:rsidRPr="00C83DC7" w:rsidRDefault="00A809FB" w:rsidP="00A809FB">
      <w:pPr>
        <w:jc w:val="center"/>
        <w:rPr>
          <w:b/>
          <w:i/>
          <w:iCs/>
          <w:color w:val="404040" w:themeColor="text1" w:themeTint="BF"/>
        </w:rPr>
      </w:pPr>
      <w:r>
        <w:br/>
      </w:r>
      <w:r w:rsidR="006807F2" w:rsidRPr="00C83DC7">
        <w:rPr>
          <w:i/>
          <w:iCs/>
          <w:color w:val="404040" w:themeColor="text1" w:themeTint="BF"/>
        </w:rPr>
        <w:t xml:space="preserve">A self motivated and organized professional with strong </w:t>
      </w:r>
      <w:r w:rsidR="006807F2" w:rsidRPr="00C83DC7">
        <w:rPr>
          <w:b/>
          <w:i/>
          <w:iCs/>
          <w:color w:val="404040" w:themeColor="text1" w:themeTint="BF"/>
        </w:rPr>
        <w:t xml:space="preserve">background in Financial </w:t>
      </w:r>
      <w:proofErr w:type="gramStart"/>
      <w:r w:rsidR="006807F2" w:rsidRPr="00C83DC7">
        <w:rPr>
          <w:b/>
          <w:i/>
          <w:iCs/>
          <w:color w:val="404040" w:themeColor="text1" w:themeTint="BF"/>
        </w:rPr>
        <w:t>Accounting</w:t>
      </w:r>
      <w:proofErr w:type="gramEnd"/>
      <w:r w:rsidR="006807F2" w:rsidRPr="00C83DC7">
        <w:rPr>
          <w:i/>
          <w:iCs/>
          <w:color w:val="404040" w:themeColor="text1" w:themeTint="BF"/>
        </w:rPr>
        <w:t xml:space="preserve"> </w:t>
      </w:r>
      <w:r w:rsidR="003B1DFA" w:rsidRPr="00C83DC7">
        <w:rPr>
          <w:i/>
          <w:iCs/>
          <w:color w:val="404040" w:themeColor="text1" w:themeTint="BF"/>
        </w:rPr>
        <w:t>with 14</w:t>
      </w:r>
      <w:r w:rsidR="006807F2" w:rsidRPr="00C83DC7">
        <w:rPr>
          <w:i/>
          <w:iCs/>
          <w:color w:val="404040" w:themeColor="text1" w:themeTint="BF"/>
        </w:rPr>
        <w:t xml:space="preserve"> years of experience in </w:t>
      </w:r>
      <w:r w:rsidR="006807F2" w:rsidRPr="00C83DC7">
        <w:rPr>
          <w:b/>
          <w:i/>
          <w:iCs/>
          <w:color w:val="404040" w:themeColor="text1" w:themeTint="BF"/>
        </w:rPr>
        <w:t>Software industry.</w:t>
      </w:r>
    </w:p>
    <w:p w:rsidR="00801AFC" w:rsidRPr="00C7076B" w:rsidRDefault="006807F2" w:rsidP="00C7076B">
      <w:pPr>
        <w:pBdr>
          <w:bottom w:val="single" w:sz="4" w:space="1" w:color="auto"/>
        </w:pBdr>
        <w:rPr>
          <w:b/>
          <w:sz w:val="36"/>
          <w:szCs w:val="36"/>
        </w:rPr>
      </w:pPr>
      <w:r w:rsidRPr="00AA21DE">
        <w:rPr>
          <w:b/>
          <w:sz w:val="36"/>
          <w:szCs w:val="36"/>
        </w:rPr>
        <w:t>Experience</w:t>
      </w:r>
    </w:p>
    <w:tbl>
      <w:tblPr>
        <w:tblStyle w:val="TableGrid"/>
        <w:tblW w:w="969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tblPr>
      <w:tblGrid>
        <w:gridCol w:w="6498"/>
        <w:gridCol w:w="3192"/>
      </w:tblGrid>
      <w:tr w:rsidR="006807F2" w:rsidTr="006807F2">
        <w:tc>
          <w:tcPr>
            <w:tcW w:w="6498" w:type="dxa"/>
          </w:tcPr>
          <w:p w:rsidR="006807F2" w:rsidRDefault="006807F2" w:rsidP="00AA21DE">
            <w:r>
              <w:rPr>
                <w:color w:val="E36C0A" w:themeColor="accent6" w:themeShade="BF"/>
                <w:sz w:val="24"/>
                <w:szCs w:val="24"/>
              </w:rPr>
              <w:t xml:space="preserve">Senior </w:t>
            </w:r>
            <w:r w:rsidRPr="003057C1">
              <w:rPr>
                <w:color w:val="E36C0A" w:themeColor="accent6" w:themeShade="BF"/>
                <w:sz w:val="24"/>
                <w:szCs w:val="24"/>
              </w:rPr>
              <w:t xml:space="preserve">Web </w:t>
            </w:r>
            <w:r>
              <w:rPr>
                <w:color w:val="E36C0A" w:themeColor="accent6" w:themeShade="BF"/>
                <w:sz w:val="24"/>
                <w:szCs w:val="24"/>
              </w:rPr>
              <w:t xml:space="preserve">Developer </w:t>
            </w:r>
            <w:r w:rsidR="00AA21DE" w:rsidRPr="006807F2">
              <w:rPr>
                <w:color w:val="404040" w:themeColor="text1" w:themeTint="BF"/>
                <w:sz w:val="20"/>
              </w:rPr>
              <w:t>at Adventure HQ, Dubai</w:t>
            </w:r>
          </w:p>
        </w:tc>
        <w:tc>
          <w:tcPr>
            <w:tcW w:w="3192" w:type="dxa"/>
            <w:shd w:val="clear" w:color="auto" w:fill="E36C0A" w:themeFill="accent6" w:themeFillShade="BF"/>
          </w:tcPr>
          <w:p w:rsidR="006807F2" w:rsidRDefault="006807F2" w:rsidP="00AA21DE">
            <w:pPr>
              <w:jc w:val="center"/>
            </w:pPr>
            <w:r w:rsidRPr="006A5291">
              <w:rPr>
                <w:color w:val="FFFFFF" w:themeColor="background1"/>
              </w:rPr>
              <w:t>20</w:t>
            </w:r>
            <w:r>
              <w:rPr>
                <w:color w:val="FFFFFF" w:themeColor="background1"/>
              </w:rPr>
              <w:t>1</w:t>
            </w:r>
            <w:r w:rsidR="00AA21DE">
              <w:rPr>
                <w:color w:val="FFFFFF" w:themeColor="background1"/>
              </w:rPr>
              <w:t>7</w:t>
            </w:r>
            <w:r>
              <w:rPr>
                <w:color w:val="FFFFFF" w:themeColor="background1"/>
              </w:rPr>
              <w:t xml:space="preserve"> – </w:t>
            </w:r>
            <w:r w:rsidRPr="00922DBE">
              <w:rPr>
                <w:color w:val="FFFFFF" w:themeColor="background1"/>
                <w:sz w:val="16"/>
              </w:rPr>
              <w:t>till to date</w:t>
            </w:r>
          </w:p>
        </w:tc>
      </w:tr>
      <w:tr w:rsidR="006807F2" w:rsidTr="006807F2">
        <w:tc>
          <w:tcPr>
            <w:tcW w:w="6498" w:type="dxa"/>
          </w:tcPr>
          <w:p w:rsidR="006807F2" w:rsidRDefault="006807F2">
            <w:r w:rsidRPr="006807F2">
              <w:rPr>
                <w:noProof/>
                <w:color w:val="404040" w:themeColor="text1" w:themeTint="BF"/>
              </w:rPr>
              <w:drawing>
                <wp:inline distT="0" distB="0" distL="0" distR="0">
                  <wp:extent cx="1254565" cy="219808"/>
                  <wp:effectExtent l="19050" t="0" r="2735" b="0"/>
                  <wp:docPr id="5" name="Picture 1" descr="C:\Users\premiere\Desktop\logo.a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miere\Desktop\logo.ahq.png"/>
                          <pic:cNvPicPr>
                            <a:picLocks noChangeAspect="1" noChangeArrowheads="1"/>
                          </pic:cNvPicPr>
                        </pic:nvPicPr>
                        <pic:blipFill>
                          <a:blip r:embed="rId8" cstate="print"/>
                          <a:srcRect/>
                          <a:stretch>
                            <a:fillRect/>
                          </a:stretch>
                        </pic:blipFill>
                        <pic:spPr bwMode="auto">
                          <a:xfrm>
                            <a:off x="0" y="0"/>
                            <a:ext cx="1254565" cy="219808"/>
                          </a:xfrm>
                          <a:prstGeom prst="rect">
                            <a:avLst/>
                          </a:prstGeom>
                          <a:noFill/>
                          <a:ln w="9525">
                            <a:noFill/>
                            <a:miter lim="800000"/>
                            <a:headEnd/>
                            <a:tailEnd/>
                          </a:ln>
                        </pic:spPr>
                      </pic:pic>
                    </a:graphicData>
                  </a:graphic>
                </wp:inline>
              </w:drawing>
            </w:r>
          </w:p>
        </w:tc>
        <w:tc>
          <w:tcPr>
            <w:tcW w:w="3192" w:type="dxa"/>
            <w:shd w:val="clear" w:color="auto" w:fill="auto"/>
          </w:tcPr>
          <w:p w:rsidR="006807F2" w:rsidRDefault="006807F2" w:rsidP="003E7814"/>
        </w:tc>
      </w:tr>
      <w:tr w:rsidR="006807F2" w:rsidTr="006807F2">
        <w:tc>
          <w:tcPr>
            <w:tcW w:w="9690" w:type="dxa"/>
            <w:gridSpan w:val="2"/>
          </w:tcPr>
          <w:p w:rsidR="006807F2" w:rsidRPr="00502D7A" w:rsidRDefault="00AA186A" w:rsidP="00907D7A">
            <w:pPr>
              <w:rPr>
                <w:sz w:val="20"/>
                <w:szCs w:val="20"/>
              </w:rPr>
            </w:pPr>
            <w:r>
              <w:rPr>
                <w:color w:val="7F7F7F" w:themeColor="text1" w:themeTint="80"/>
                <w:sz w:val="20"/>
                <w:szCs w:val="20"/>
              </w:rPr>
              <w:t>Setup and manage</w:t>
            </w:r>
            <w:r w:rsidR="00C83DC7">
              <w:rPr>
                <w:color w:val="7F7F7F" w:themeColor="text1" w:themeTint="80"/>
                <w:sz w:val="20"/>
                <w:szCs w:val="20"/>
              </w:rPr>
              <w:t xml:space="preserve"> ecommerce operations</w:t>
            </w:r>
            <w:r w:rsidR="00193FB1">
              <w:rPr>
                <w:color w:val="7F7F7F" w:themeColor="text1" w:themeTint="80"/>
                <w:sz w:val="20"/>
                <w:szCs w:val="20"/>
              </w:rPr>
              <w:t xml:space="preserve"> from </w:t>
            </w:r>
            <w:r w:rsidR="00907D7A">
              <w:rPr>
                <w:color w:val="7F7F7F" w:themeColor="text1" w:themeTint="80"/>
                <w:sz w:val="20"/>
                <w:szCs w:val="20"/>
              </w:rPr>
              <w:t>scratch</w:t>
            </w:r>
            <w:r w:rsidR="00193FB1">
              <w:rPr>
                <w:color w:val="7F7F7F" w:themeColor="text1" w:themeTint="80"/>
                <w:sz w:val="20"/>
                <w:szCs w:val="20"/>
              </w:rPr>
              <w:t xml:space="preserve">. </w:t>
            </w:r>
            <w:r w:rsidR="00907D7A">
              <w:rPr>
                <w:color w:val="7F7F7F" w:themeColor="text1" w:themeTint="80"/>
                <w:sz w:val="20"/>
                <w:szCs w:val="20"/>
              </w:rPr>
              <w:t>M</w:t>
            </w:r>
            <w:r w:rsidR="00193FB1">
              <w:rPr>
                <w:color w:val="7F7F7F" w:themeColor="text1" w:themeTint="80"/>
                <w:sz w:val="20"/>
                <w:szCs w:val="20"/>
              </w:rPr>
              <w:t xml:space="preserve">aintain and keep up and running </w:t>
            </w:r>
            <w:proofErr w:type="spellStart"/>
            <w:r w:rsidR="00193FB1">
              <w:rPr>
                <w:color w:val="7F7F7F" w:themeColor="text1" w:themeTint="80"/>
                <w:sz w:val="20"/>
                <w:szCs w:val="20"/>
              </w:rPr>
              <w:t>eCommerce</w:t>
            </w:r>
            <w:proofErr w:type="spellEnd"/>
            <w:r w:rsidR="00193FB1">
              <w:rPr>
                <w:color w:val="7F7F7F" w:themeColor="text1" w:themeTint="80"/>
                <w:sz w:val="20"/>
                <w:szCs w:val="20"/>
              </w:rPr>
              <w:t xml:space="preserve"> site with speed and performance</w:t>
            </w:r>
            <w:r w:rsidR="006807F2" w:rsidRPr="00502D7A">
              <w:rPr>
                <w:color w:val="7F7F7F" w:themeColor="text1" w:themeTint="80"/>
                <w:sz w:val="20"/>
                <w:szCs w:val="20"/>
              </w:rPr>
              <w:t xml:space="preserve">. </w:t>
            </w:r>
            <w:r w:rsidR="00193FB1">
              <w:rPr>
                <w:color w:val="7F7F7F" w:themeColor="text1" w:themeTint="80"/>
                <w:sz w:val="20"/>
                <w:szCs w:val="20"/>
              </w:rPr>
              <w:t xml:space="preserve">Setup Staging, SSL, Backup, </w:t>
            </w:r>
            <w:proofErr w:type="spellStart"/>
            <w:r w:rsidR="00193FB1">
              <w:rPr>
                <w:color w:val="7F7F7F" w:themeColor="text1" w:themeTint="80"/>
                <w:sz w:val="20"/>
                <w:szCs w:val="20"/>
              </w:rPr>
              <w:t>Cron</w:t>
            </w:r>
            <w:proofErr w:type="spellEnd"/>
            <w:r w:rsidR="00193FB1">
              <w:rPr>
                <w:color w:val="7F7F7F" w:themeColor="text1" w:themeTint="80"/>
                <w:sz w:val="20"/>
                <w:szCs w:val="20"/>
              </w:rPr>
              <w:t xml:space="preserve"> jobs, automation for live update for Products, Prices, </w:t>
            </w:r>
            <w:proofErr w:type="gramStart"/>
            <w:r w:rsidR="00193FB1">
              <w:rPr>
                <w:color w:val="7F7F7F" w:themeColor="text1" w:themeTint="80"/>
                <w:sz w:val="20"/>
                <w:szCs w:val="20"/>
              </w:rPr>
              <w:t>Stock</w:t>
            </w:r>
            <w:proofErr w:type="gramEnd"/>
            <w:r w:rsidR="00193FB1">
              <w:rPr>
                <w:color w:val="7F7F7F" w:themeColor="text1" w:themeTint="80"/>
                <w:sz w:val="20"/>
                <w:szCs w:val="20"/>
              </w:rPr>
              <w:t xml:space="preserve"> etc. </w:t>
            </w:r>
            <w:r w:rsidR="006807F2" w:rsidRPr="00502D7A">
              <w:rPr>
                <w:color w:val="7F7F7F" w:themeColor="text1" w:themeTint="80"/>
                <w:sz w:val="20"/>
                <w:szCs w:val="20"/>
              </w:rPr>
              <w:t>Adopt the best practices to make website SEO friendly and W3C compliant by using Google webmaster tools and Google Analytics</w:t>
            </w:r>
            <w:r w:rsidR="00B534CB">
              <w:rPr>
                <w:color w:val="7F7F7F" w:themeColor="text1" w:themeTint="80"/>
                <w:sz w:val="20"/>
                <w:szCs w:val="20"/>
              </w:rPr>
              <w:t>. Also</w:t>
            </w:r>
            <w:r w:rsidR="006807F2" w:rsidRPr="00502D7A">
              <w:rPr>
                <w:noProof/>
                <w:color w:val="7F7F7F" w:themeColor="text1" w:themeTint="80"/>
                <w:sz w:val="20"/>
                <w:szCs w:val="20"/>
              </w:rPr>
              <w:t xml:space="preserve"> involved in </w:t>
            </w:r>
            <w:r w:rsidR="006807F2" w:rsidRPr="00502D7A">
              <w:rPr>
                <w:b/>
                <w:noProof/>
                <w:color w:val="7F7F7F" w:themeColor="text1" w:themeTint="80"/>
                <w:sz w:val="20"/>
                <w:szCs w:val="20"/>
              </w:rPr>
              <w:t>Digital Marketing</w:t>
            </w:r>
            <w:r w:rsidR="006807F2" w:rsidRPr="00502D7A">
              <w:rPr>
                <w:noProof/>
                <w:color w:val="7F7F7F" w:themeColor="text1" w:themeTint="80"/>
                <w:sz w:val="20"/>
                <w:szCs w:val="20"/>
              </w:rPr>
              <w:t xml:space="preserve"> </w:t>
            </w:r>
            <w:r w:rsidR="00193FB1">
              <w:rPr>
                <w:noProof/>
                <w:color w:val="7F7F7F" w:themeColor="text1" w:themeTint="80"/>
                <w:sz w:val="20"/>
                <w:szCs w:val="20"/>
              </w:rPr>
              <w:t xml:space="preserve">(PPC – Search, GDN and shopping ads for </w:t>
            </w:r>
            <w:r w:rsidR="003A7A84">
              <w:rPr>
                <w:noProof/>
                <w:color w:val="7F7F7F" w:themeColor="text1" w:themeTint="80"/>
                <w:sz w:val="20"/>
                <w:szCs w:val="20"/>
              </w:rPr>
              <w:t>eCommerce Products)</w:t>
            </w:r>
            <w:r w:rsidR="006807F2" w:rsidRPr="00502D7A">
              <w:rPr>
                <w:noProof/>
                <w:color w:val="7F7F7F" w:themeColor="text1" w:themeTint="80"/>
                <w:sz w:val="20"/>
                <w:szCs w:val="20"/>
              </w:rPr>
              <w:t>. Responsible for deciding KPIs and Goals include reducing bounce rate, increase time on site, generating more leads and improving conversion. Email marketing or other social media marketing. Bringing site up in search engines by using SEO and working on Brand Awareness plans by using Google Webmaster Tools, Google Adwords and Google Analytics</w:t>
            </w:r>
          </w:p>
        </w:tc>
      </w:tr>
    </w:tbl>
    <w:p w:rsidR="00801AFC" w:rsidRDefault="00AA21DE">
      <w:r>
        <w:rPr>
          <w:noProof/>
        </w:rPr>
        <w:drawing>
          <wp:anchor distT="0" distB="0" distL="114300" distR="114300" simplePos="0" relativeHeight="251658240" behindDoc="0" locked="0" layoutInCell="1" allowOverlap="1">
            <wp:simplePos x="0" y="0"/>
            <wp:positionH relativeFrom="column">
              <wp:posOffset>142142</wp:posOffset>
            </wp:positionH>
            <wp:positionV relativeFrom="paragraph">
              <wp:posOffset>151423</wp:posOffset>
            </wp:positionV>
            <wp:extent cx="544830" cy="545123"/>
            <wp:effectExtent l="19050" t="0" r="7620" b="0"/>
            <wp:wrapNone/>
            <wp:docPr id="13" name="Picture 3" descr="Sharaf HQ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af HQ Investmen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545123"/>
                    </a:xfrm>
                    <a:prstGeom prst="rect">
                      <a:avLst/>
                    </a:prstGeom>
                    <a:noFill/>
                    <a:ln>
                      <a:noFill/>
                    </a:ln>
                  </pic:spPr>
                </pic:pic>
              </a:graphicData>
            </a:graphic>
          </wp:anchor>
        </w:drawing>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278"/>
        <w:gridCol w:w="6300"/>
        <w:gridCol w:w="1998"/>
      </w:tblGrid>
      <w:tr w:rsidR="006807F2" w:rsidTr="00AA21DE">
        <w:tc>
          <w:tcPr>
            <w:tcW w:w="1278" w:type="dxa"/>
          </w:tcPr>
          <w:p w:rsidR="006807F2" w:rsidRDefault="006807F2"/>
        </w:tc>
        <w:tc>
          <w:tcPr>
            <w:tcW w:w="6300" w:type="dxa"/>
          </w:tcPr>
          <w:p w:rsidR="006807F2" w:rsidRDefault="006807F2">
            <w:r w:rsidRPr="002F7A8E">
              <w:rPr>
                <w:rFonts w:cstheme="minorHAnsi"/>
              </w:rPr>
              <w:t>Senior Web Developer</w:t>
            </w:r>
          </w:p>
        </w:tc>
        <w:tc>
          <w:tcPr>
            <w:tcW w:w="1998" w:type="dxa"/>
            <w:tcBorders>
              <w:bottom w:val="single" w:sz="4" w:space="0" w:color="FFFFFF" w:themeColor="background1"/>
            </w:tcBorders>
            <w:shd w:val="clear" w:color="auto" w:fill="E36C0A" w:themeFill="accent6" w:themeFillShade="BF"/>
          </w:tcPr>
          <w:p w:rsidR="006807F2" w:rsidRDefault="00AA21DE" w:rsidP="00AA21DE">
            <w:pPr>
              <w:jc w:val="center"/>
            </w:pPr>
            <w:r w:rsidRPr="006A5291">
              <w:rPr>
                <w:color w:val="FFFFFF" w:themeColor="background1"/>
              </w:rPr>
              <w:t>20</w:t>
            </w:r>
            <w:r>
              <w:rPr>
                <w:color w:val="FFFFFF" w:themeColor="background1"/>
              </w:rPr>
              <w:t>16 – 2017</w:t>
            </w:r>
          </w:p>
        </w:tc>
      </w:tr>
      <w:tr w:rsidR="006807F2" w:rsidTr="00AA21DE">
        <w:tc>
          <w:tcPr>
            <w:tcW w:w="1278" w:type="dxa"/>
          </w:tcPr>
          <w:p w:rsidR="006807F2" w:rsidRDefault="006807F2"/>
        </w:tc>
        <w:tc>
          <w:tcPr>
            <w:tcW w:w="6300" w:type="dxa"/>
          </w:tcPr>
          <w:p w:rsidR="006807F2" w:rsidRDefault="006807F2">
            <w:proofErr w:type="spellStart"/>
            <w:r w:rsidRPr="002F7A8E">
              <w:rPr>
                <w:color w:val="7F7F7F" w:themeColor="text1" w:themeTint="80"/>
                <w:sz w:val="20"/>
              </w:rPr>
              <w:t>Sharaf</w:t>
            </w:r>
            <w:proofErr w:type="spellEnd"/>
            <w:r w:rsidRPr="002F7A8E">
              <w:rPr>
                <w:color w:val="7F7F7F" w:themeColor="text1" w:themeTint="80"/>
                <w:sz w:val="20"/>
              </w:rPr>
              <w:t xml:space="preserve"> HQ Investment, Dubai</w:t>
            </w:r>
          </w:p>
        </w:tc>
        <w:tc>
          <w:tcPr>
            <w:tcW w:w="1998" w:type="dxa"/>
            <w:shd w:val="clear" w:color="auto" w:fill="FFFFFF" w:themeFill="background1"/>
          </w:tcPr>
          <w:p w:rsidR="006807F2" w:rsidRDefault="006807F2" w:rsidP="00AA21DE">
            <w:pPr>
              <w:jc w:val="center"/>
            </w:pPr>
          </w:p>
        </w:tc>
      </w:tr>
      <w:tr w:rsidR="006807F2" w:rsidRPr="00C7076B" w:rsidTr="00AA21DE">
        <w:tc>
          <w:tcPr>
            <w:tcW w:w="1278" w:type="dxa"/>
          </w:tcPr>
          <w:p w:rsidR="006807F2" w:rsidRPr="00C7076B" w:rsidRDefault="00AA21DE">
            <w:pPr>
              <w:rPr>
                <w:sz w:val="12"/>
              </w:rPr>
            </w:pPr>
            <w:r w:rsidRPr="00C7076B">
              <w:rPr>
                <w:noProof/>
                <w:sz w:val="12"/>
              </w:rPr>
              <w:drawing>
                <wp:anchor distT="0" distB="0" distL="114300" distR="114300" simplePos="0" relativeHeight="251660288" behindDoc="0" locked="0" layoutInCell="1" allowOverlap="1">
                  <wp:simplePos x="0" y="0"/>
                  <wp:positionH relativeFrom="column">
                    <wp:posOffset>142142</wp:posOffset>
                  </wp:positionH>
                  <wp:positionV relativeFrom="paragraph">
                    <wp:posOffset>13286</wp:posOffset>
                  </wp:positionV>
                  <wp:extent cx="482112" cy="483577"/>
                  <wp:effectExtent l="19050" t="0" r="0" b="0"/>
                  <wp:wrapNone/>
                  <wp:docPr id="15" name="Picture 2" descr="SHARAF MEDIA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AF MEDIA LL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112" cy="483577"/>
                          </a:xfrm>
                          <a:prstGeom prst="rect">
                            <a:avLst/>
                          </a:prstGeom>
                          <a:noFill/>
                          <a:ln>
                            <a:noFill/>
                          </a:ln>
                        </pic:spPr>
                      </pic:pic>
                    </a:graphicData>
                  </a:graphic>
                </wp:anchor>
              </w:drawing>
            </w:r>
          </w:p>
        </w:tc>
        <w:tc>
          <w:tcPr>
            <w:tcW w:w="6300" w:type="dxa"/>
          </w:tcPr>
          <w:p w:rsidR="006807F2" w:rsidRPr="00C7076B" w:rsidRDefault="006807F2">
            <w:pPr>
              <w:rPr>
                <w:color w:val="404040" w:themeColor="text1" w:themeTint="BF"/>
                <w:sz w:val="12"/>
              </w:rPr>
            </w:pPr>
          </w:p>
        </w:tc>
        <w:tc>
          <w:tcPr>
            <w:tcW w:w="1998" w:type="dxa"/>
            <w:shd w:val="clear" w:color="auto" w:fill="FFFFFF" w:themeFill="background1"/>
          </w:tcPr>
          <w:p w:rsidR="006807F2" w:rsidRPr="00C7076B" w:rsidRDefault="006807F2" w:rsidP="00AA21DE">
            <w:pPr>
              <w:jc w:val="center"/>
              <w:rPr>
                <w:sz w:val="12"/>
              </w:rPr>
            </w:pPr>
          </w:p>
        </w:tc>
      </w:tr>
      <w:tr w:rsidR="00AA21DE" w:rsidTr="00AA21DE">
        <w:tc>
          <w:tcPr>
            <w:tcW w:w="1278" w:type="dxa"/>
          </w:tcPr>
          <w:p w:rsidR="00AA21DE" w:rsidRPr="006807F2" w:rsidRDefault="00AA21DE"/>
        </w:tc>
        <w:tc>
          <w:tcPr>
            <w:tcW w:w="6300" w:type="dxa"/>
          </w:tcPr>
          <w:p w:rsidR="00AA21DE" w:rsidRDefault="00AA21DE">
            <w:pPr>
              <w:rPr>
                <w:color w:val="404040" w:themeColor="text1" w:themeTint="BF"/>
                <w:sz w:val="20"/>
              </w:rPr>
            </w:pPr>
            <w:r w:rsidRPr="002F7A8E">
              <w:rPr>
                <w:rFonts w:cstheme="minorHAnsi"/>
              </w:rPr>
              <w:t>Senior Web Developer</w:t>
            </w:r>
          </w:p>
        </w:tc>
        <w:tc>
          <w:tcPr>
            <w:tcW w:w="1998" w:type="dxa"/>
            <w:tcBorders>
              <w:bottom w:val="single" w:sz="4" w:space="0" w:color="FFFFFF" w:themeColor="background1"/>
            </w:tcBorders>
            <w:shd w:val="clear" w:color="auto" w:fill="E36C0A" w:themeFill="accent6" w:themeFillShade="BF"/>
          </w:tcPr>
          <w:p w:rsidR="00AA21DE" w:rsidRDefault="00AA21DE" w:rsidP="00AA21DE">
            <w:pPr>
              <w:jc w:val="center"/>
            </w:pPr>
            <w:r w:rsidRPr="006A5291">
              <w:rPr>
                <w:color w:val="FFFFFF" w:themeColor="background1"/>
              </w:rPr>
              <w:t>20</w:t>
            </w:r>
            <w:r>
              <w:rPr>
                <w:color w:val="FFFFFF" w:themeColor="background1"/>
              </w:rPr>
              <w:t>14 – 2016</w:t>
            </w:r>
          </w:p>
        </w:tc>
      </w:tr>
      <w:tr w:rsidR="00AA21DE" w:rsidTr="00AA21DE">
        <w:tc>
          <w:tcPr>
            <w:tcW w:w="1278" w:type="dxa"/>
          </w:tcPr>
          <w:p w:rsidR="00AA21DE" w:rsidRPr="006807F2" w:rsidRDefault="00AA21DE"/>
        </w:tc>
        <w:tc>
          <w:tcPr>
            <w:tcW w:w="6300" w:type="dxa"/>
          </w:tcPr>
          <w:p w:rsidR="00AA21DE" w:rsidRDefault="00AA21DE">
            <w:pPr>
              <w:rPr>
                <w:color w:val="E36C0A" w:themeColor="accent6" w:themeShade="BF"/>
                <w:sz w:val="24"/>
                <w:szCs w:val="24"/>
              </w:rPr>
            </w:pPr>
            <w:proofErr w:type="spellStart"/>
            <w:r w:rsidRPr="002F7A8E">
              <w:rPr>
                <w:color w:val="7F7F7F" w:themeColor="text1" w:themeTint="80"/>
                <w:sz w:val="20"/>
              </w:rPr>
              <w:t>Sharaf</w:t>
            </w:r>
            <w:proofErr w:type="spellEnd"/>
            <w:r w:rsidRPr="002F7A8E">
              <w:rPr>
                <w:color w:val="7F7F7F" w:themeColor="text1" w:themeTint="80"/>
                <w:sz w:val="20"/>
              </w:rPr>
              <w:t xml:space="preserve"> Media, </w:t>
            </w:r>
            <w:proofErr w:type="spellStart"/>
            <w:r w:rsidRPr="002F7A8E">
              <w:rPr>
                <w:color w:val="7F7F7F" w:themeColor="text1" w:themeTint="80"/>
                <w:sz w:val="20"/>
              </w:rPr>
              <w:t>Sharaf</w:t>
            </w:r>
            <w:proofErr w:type="spellEnd"/>
            <w:r w:rsidRPr="002F7A8E">
              <w:rPr>
                <w:color w:val="7F7F7F" w:themeColor="text1" w:themeTint="80"/>
                <w:sz w:val="20"/>
              </w:rPr>
              <w:t xml:space="preserve"> Group, Dubai</w:t>
            </w:r>
          </w:p>
        </w:tc>
        <w:tc>
          <w:tcPr>
            <w:tcW w:w="1998" w:type="dxa"/>
            <w:shd w:val="clear" w:color="auto" w:fill="FFFFFF" w:themeFill="background1"/>
          </w:tcPr>
          <w:p w:rsidR="00AA21DE" w:rsidRDefault="00AA21DE" w:rsidP="00AA21DE">
            <w:pPr>
              <w:jc w:val="center"/>
            </w:pPr>
          </w:p>
        </w:tc>
      </w:tr>
      <w:tr w:rsidR="00AA21DE" w:rsidRPr="00C7076B" w:rsidTr="00AA21DE">
        <w:tc>
          <w:tcPr>
            <w:tcW w:w="1278" w:type="dxa"/>
          </w:tcPr>
          <w:p w:rsidR="00AA21DE" w:rsidRPr="00C7076B" w:rsidRDefault="00AA21DE">
            <w:pPr>
              <w:rPr>
                <w:sz w:val="12"/>
              </w:rPr>
            </w:pPr>
          </w:p>
        </w:tc>
        <w:tc>
          <w:tcPr>
            <w:tcW w:w="6300" w:type="dxa"/>
          </w:tcPr>
          <w:p w:rsidR="00AA21DE" w:rsidRPr="00C7076B" w:rsidRDefault="00AA21DE">
            <w:pPr>
              <w:rPr>
                <w:color w:val="404040" w:themeColor="text1" w:themeTint="BF"/>
                <w:sz w:val="12"/>
              </w:rPr>
            </w:pPr>
          </w:p>
        </w:tc>
        <w:tc>
          <w:tcPr>
            <w:tcW w:w="1998" w:type="dxa"/>
            <w:shd w:val="clear" w:color="auto" w:fill="FFFFFF" w:themeFill="background1"/>
          </w:tcPr>
          <w:p w:rsidR="00AA21DE" w:rsidRPr="00C7076B" w:rsidRDefault="00AA21DE" w:rsidP="00AA21DE">
            <w:pPr>
              <w:jc w:val="center"/>
              <w:rPr>
                <w:sz w:val="12"/>
              </w:rPr>
            </w:pPr>
          </w:p>
        </w:tc>
      </w:tr>
      <w:tr w:rsidR="00AA21DE" w:rsidTr="00AA21DE">
        <w:tc>
          <w:tcPr>
            <w:tcW w:w="1278" w:type="dxa"/>
          </w:tcPr>
          <w:p w:rsidR="00AA21DE" w:rsidRPr="006807F2" w:rsidRDefault="00AA21DE"/>
        </w:tc>
        <w:tc>
          <w:tcPr>
            <w:tcW w:w="6300" w:type="dxa"/>
          </w:tcPr>
          <w:p w:rsidR="00AA21DE" w:rsidRDefault="00AA21DE">
            <w:pPr>
              <w:rPr>
                <w:color w:val="404040" w:themeColor="text1" w:themeTint="BF"/>
              </w:rPr>
            </w:pPr>
            <w:r w:rsidRPr="002F7A8E">
              <w:rPr>
                <w:rFonts w:cstheme="minorHAnsi"/>
              </w:rPr>
              <w:t>Web Master/Web Developer (SEO)</w:t>
            </w:r>
          </w:p>
        </w:tc>
        <w:tc>
          <w:tcPr>
            <w:tcW w:w="1998" w:type="dxa"/>
            <w:tcBorders>
              <w:bottom w:val="single" w:sz="4" w:space="0" w:color="FFFFFF" w:themeColor="background1"/>
            </w:tcBorders>
            <w:shd w:val="clear" w:color="auto" w:fill="E36C0A" w:themeFill="accent6" w:themeFillShade="BF"/>
          </w:tcPr>
          <w:p w:rsidR="00AA21DE" w:rsidRDefault="00AA21DE" w:rsidP="00AA21DE">
            <w:pPr>
              <w:jc w:val="center"/>
            </w:pPr>
            <w:r w:rsidRPr="006A5291">
              <w:rPr>
                <w:color w:val="FFFFFF" w:themeColor="background1"/>
              </w:rPr>
              <w:t>20</w:t>
            </w:r>
            <w:r>
              <w:rPr>
                <w:color w:val="FFFFFF" w:themeColor="background1"/>
              </w:rPr>
              <w:t>10 – 2014</w:t>
            </w:r>
          </w:p>
        </w:tc>
      </w:tr>
      <w:tr w:rsidR="00AA21DE" w:rsidTr="00AA21DE">
        <w:tc>
          <w:tcPr>
            <w:tcW w:w="1278" w:type="dxa"/>
          </w:tcPr>
          <w:p w:rsidR="00AA21DE" w:rsidRPr="006807F2" w:rsidRDefault="00AA21DE"/>
        </w:tc>
        <w:tc>
          <w:tcPr>
            <w:tcW w:w="6300" w:type="dxa"/>
          </w:tcPr>
          <w:p w:rsidR="00AA21DE" w:rsidRPr="002F7A8E" w:rsidRDefault="00AA21DE">
            <w:pPr>
              <w:rPr>
                <w:color w:val="7F7F7F" w:themeColor="text1" w:themeTint="80"/>
                <w:sz w:val="24"/>
                <w:szCs w:val="24"/>
              </w:rPr>
            </w:pPr>
            <w:r w:rsidRPr="002F7A8E">
              <w:rPr>
                <w:color w:val="7F7F7F" w:themeColor="text1" w:themeTint="80"/>
                <w:sz w:val="20"/>
              </w:rPr>
              <w:t>GMI General Trading, Dubai</w:t>
            </w:r>
          </w:p>
        </w:tc>
        <w:tc>
          <w:tcPr>
            <w:tcW w:w="1998" w:type="dxa"/>
            <w:shd w:val="clear" w:color="auto" w:fill="FFFFFF" w:themeFill="background1"/>
          </w:tcPr>
          <w:p w:rsidR="00AA21DE" w:rsidRDefault="00AA21DE" w:rsidP="00AA21DE">
            <w:pPr>
              <w:jc w:val="center"/>
            </w:pPr>
          </w:p>
        </w:tc>
      </w:tr>
      <w:tr w:rsidR="00AA21DE" w:rsidRPr="00C7076B" w:rsidTr="00AA21DE">
        <w:tc>
          <w:tcPr>
            <w:tcW w:w="1278" w:type="dxa"/>
          </w:tcPr>
          <w:p w:rsidR="00AA21DE" w:rsidRPr="00C7076B" w:rsidRDefault="00AA21DE">
            <w:pPr>
              <w:rPr>
                <w:sz w:val="12"/>
              </w:rPr>
            </w:pPr>
          </w:p>
        </w:tc>
        <w:tc>
          <w:tcPr>
            <w:tcW w:w="6300" w:type="dxa"/>
          </w:tcPr>
          <w:p w:rsidR="00AA21DE" w:rsidRPr="00C7076B" w:rsidRDefault="00AA21DE">
            <w:pPr>
              <w:rPr>
                <w:color w:val="404040" w:themeColor="text1" w:themeTint="BF"/>
                <w:sz w:val="12"/>
              </w:rPr>
            </w:pPr>
          </w:p>
        </w:tc>
        <w:tc>
          <w:tcPr>
            <w:tcW w:w="1998" w:type="dxa"/>
            <w:shd w:val="clear" w:color="auto" w:fill="FFFFFF" w:themeFill="background1"/>
          </w:tcPr>
          <w:p w:rsidR="00AA21DE" w:rsidRPr="00C7076B" w:rsidRDefault="00AA21DE" w:rsidP="00AA21DE">
            <w:pPr>
              <w:jc w:val="center"/>
              <w:rPr>
                <w:sz w:val="12"/>
              </w:rPr>
            </w:pPr>
          </w:p>
        </w:tc>
      </w:tr>
      <w:tr w:rsidR="00AA21DE" w:rsidTr="00AA21DE">
        <w:tc>
          <w:tcPr>
            <w:tcW w:w="1278" w:type="dxa"/>
          </w:tcPr>
          <w:p w:rsidR="00AA21DE" w:rsidRPr="006807F2" w:rsidRDefault="00AA21DE"/>
        </w:tc>
        <w:tc>
          <w:tcPr>
            <w:tcW w:w="6300" w:type="dxa"/>
          </w:tcPr>
          <w:p w:rsidR="00AA21DE" w:rsidRDefault="00AA21DE">
            <w:pPr>
              <w:rPr>
                <w:color w:val="404040" w:themeColor="text1" w:themeTint="BF"/>
              </w:rPr>
            </w:pPr>
            <w:r w:rsidRPr="00496D5D">
              <w:rPr>
                <w:rFonts w:cstheme="minorHAnsi"/>
              </w:rPr>
              <w:t>Web Designer/Developer</w:t>
            </w:r>
          </w:p>
        </w:tc>
        <w:tc>
          <w:tcPr>
            <w:tcW w:w="1998" w:type="dxa"/>
            <w:tcBorders>
              <w:bottom w:val="single" w:sz="4" w:space="0" w:color="FFFFFF" w:themeColor="background1"/>
            </w:tcBorders>
            <w:shd w:val="clear" w:color="auto" w:fill="E36C0A" w:themeFill="accent6" w:themeFillShade="BF"/>
          </w:tcPr>
          <w:p w:rsidR="00AA21DE" w:rsidRDefault="00AA21DE" w:rsidP="00AA21DE">
            <w:pPr>
              <w:jc w:val="center"/>
            </w:pPr>
            <w:r w:rsidRPr="006A5291">
              <w:rPr>
                <w:color w:val="FFFFFF" w:themeColor="background1"/>
              </w:rPr>
              <w:t>20</w:t>
            </w:r>
            <w:r>
              <w:rPr>
                <w:color w:val="FFFFFF" w:themeColor="background1"/>
              </w:rPr>
              <w:t>05 – 2009</w:t>
            </w:r>
          </w:p>
        </w:tc>
      </w:tr>
      <w:tr w:rsidR="00AA21DE" w:rsidTr="00AA21DE">
        <w:tc>
          <w:tcPr>
            <w:tcW w:w="1278" w:type="dxa"/>
          </w:tcPr>
          <w:p w:rsidR="00AA21DE" w:rsidRPr="006807F2" w:rsidRDefault="00AA21DE"/>
        </w:tc>
        <w:tc>
          <w:tcPr>
            <w:tcW w:w="6300" w:type="dxa"/>
          </w:tcPr>
          <w:p w:rsidR="00AA21DE" w:rsidRPr="003057C1" w:rsidRDefault="00AA21DE">
            <w:pPr>
              <w:rPr>
                <w:color w:val="E36C0A" w:themeColor="accent6" w:themeShade="BF"/>
                <w:sz w:val="24"/>
                <w:szCs w:val="24"/>
              </w:rPr>
            </w:pPr>
            <w:proofErr w:type="spellStart"/>
            <w:r w:rsidRPr="002F7A8E">
              <w:rPr>
                <w:color w:val="7F7F7F" w:themeColor="text1" w:themeTint="80"/>
                <w:sz w:val="20"/>
              </w:rPr>
              <w:t>Dreamsite</w:t>
            </w:r>
            <w:proofErr w:type="spellEnd"/>
            <w:r w:rsidRPr="002F7A8E">
              <w:rPr>
                <w:color w:val="7F7F7F" w:themeColor="text1" w:themeTint="80"/>
                <w:sz w:val="20"/>
              </w:rPr>
              <w:t xml:space="preserve"> Trading, Dubai</w:t>
            </w:r>
          </w:p>
        </w:tc>
        <w:tc>
          <w:tcPr>
            <w:tcW w:w="1998" w:type="dxa"/>
            <w:shd w:val="clear" w:color="auto" w:fill="FFFFFF" w:themeFill="background1"/>
          </w:tcPr>
          <w:p w:rsidR="00AA21DE" w:rsidRDefault="00AA21DE" w:rsidP="00AA21DE">
            <w:pPr>
              <w:jc w:val="center"/>
            </w:pPr>
          </w:p>
        </w:tc>
      </w:tr>
      <w:tr w:rsidR="00AA21DE" w:rsidRPr="00C7076B" w:rsidTr="00AA21DE">
        <w:tc>
          <w:tcPr>
            <w:tcW w:w="1278" w:type="dxa"/>
          </w:tcPr>
          <w:p w:rsidR="00AA21DE" w:rsidRPr="00C7076B" w:rsidRDefault="00AA21DE">
            <w:pPr>
              <w:rPr>
                <w:sz w:val="12"/>
              </w:rPr>
            </w:pPr>
          </w:p>
        </w:tc>
        <w:tc>
          <w:tcPr>
            <w:tcW w:w="6300" w:type="dxa"/>
          </w:tcPr>
          <w:p w:rsidR="00AA21DE" w:rsidRPr="00C7076B" w:rsidRDefault="00AA21DE">
            <w:pPr>
              <w:rPr>
                <w:color w:val="404040" w:themeColor="text1" w:themeTint="BF"/>
                <w:sz w:val="12"/>
              </w:rPr>
            </w:pPr>
          </w:p>
        </w:tc>
        <w:tc>
          <w:tcPr>
            <w:tcW w:w="1998" w:type="dxa"/>
            <w:shd w:val="clear" w:color="auto" w:fill="FFFFFF" w:themeFill="background1"/>
          </w:tcPr>
          <w:p w:rsidR="00AA21DE" w:rsidRPr="00C7076B" w:rsidRDefault="00AA21DE" w:rsidP="00AA21DE">
            <w:pPr>
              <w:jc w:val="center"/>
              <w:rPr>
                <w:sz w:val="12"/>
              </w:rPr>
            </w:pPr>
          </w:p>
        </w:tc>
      </w:tr>
      <w:tr w:rsidR="00AA21DE" w:rsidTr="00AA21DE">
        <w:tc>
          <w:tcPr>
            <w:tcW w:w="1278" w:type="dxa"/>
          </w:tcPr>
          <w:p w:rsidR="00AA21DE" w:rsidRPr="006807F2" w:rsidRDefault="00AA21DE"/>
        </w:tc>
        <w:tc>
          <w:tcPr>
            <w:tcW w:w="6300" w:type="dxa"/>
          </w:tcPr>
          <w:p w:rsidR="00AA21DE" w:rsidRPr="00496D5D" w:rsidRDefault="00AA21DE" w:rsidP="002F7A8E">
            <w:pPr>
              <w:rPr>
                <w:color w:val="7F7F7F" w:themeColor="text1" w:themeTint="80"/>
              </w:rPr>
            </w:pPr>
            <w:r w:rsidRPr="00496D5D">
              <w:rPr>
                <w:rFonts w:cstheme="minorHAnsi"/>
              </w:rPr>
              <w:t>Web Designer</w:t>
            </w:r>
          </w:p>
        </w:tc>
        <w:tc>
          <w:tcPr>
            <w:tcW w:w="1998" w:type="dxa"/>
            <w:tcBorders>
              <w:bottom w:val="single" w:sz="4" w:space="0" w:color="FFFFFF" w:themeColor="background1"/>
            </w:tcBorders>
            <w:shd w:val="clear" w:color="auto" w:fill="E36C0A" w:themeFill="accent6" w:themeFillShade="BF"/>
          </w:tcPr>
          <w:p w:rsidR="00AA21DE" w:rsidRDefault="00AA21DE" w:rsidP="00AA21DE">
            <w:pPr>
              <w:jc w:val="center"/>
            </w:pPr>
            <w:r w:rsidRPr="006A5291">
              <w:rPr>
                <w:color w:val="FFFFFF" w:themeColor="background1"/>
              </w:rPr>
              <w:t>20</w:t>
            </w:r>
            <w:r>
              <w:rPr>
                <w:color w:val="FFFFFF" w:themeColor="background1"/>
              </w:rPr>
              <w:t>04 – 2005</w:t>
            </w:r>
          </w:p>
        </w:tc>
      </w:tr>
      <w:tr w:rsidR="00AA21DE" w:rsidTr="00AA21DE">
        <w:tc>
          <w:tcPr>
            <w:tcW w:w="1278" w:type="dxa"/>
          </w:tcPr>
          <w:p w:rsidR="00AA21DE" w:rsidRPr="002F7A8E" w:rsidRDefault="00AA21DE">
            <w:pPr>
              <w:rPr>
                <w:color w:val="7F7F7F" w:themeColor="text1" w:themeTint="80"/>
                <w:sz w:val="20"/>
              </w:rPr>
            </w:pPr>
          </w:p>
        </w:tc>
        <w:tc>
          <w:tcPr>
            <w:tcW w:w="6300" w:type="dxa"/>
          </w:tcPr>
          <w:p w:rsidR="00AA21DE" w:rsidRPr="002F7A8E" w:rsidRDefault="00AA21DE">
            <w:pPr>
              <w:rPr>
                <w:color w:val="7F7F7F" w:themeColor="text1" w:themeTint="80"/>
                <w:sz w:val="20"/>
              </w:rPr>
            </w:pPr>
            <w:r w:rsidRPr="002F7A8E">
              <w:rPr>
                <w:color w:val="7F7F7F" w:themeColor="text1" w:themeTint="80"/>
                <w:sz w:val="20"/>
              </w:rPr>
              <w:t>Zealous Technologies, Karachi</w:t>
            </w:r>
          </w:p>
        </w:tc>
        <w:tc>
          <w:tcPr>
            <w:tcW w:w="1998" w:type="dxa"/>
            <w:shd w:val="clear" w:color="auto" w:fill="FFFFFF" w:themeFill="background1"/>
          </w:tcPr>
          <w:p w:rsidR="00AA21DE" w:rsidRDefault="00AA21DE" w:rsidP="00AA21DE">
            <w:pPr>
              <w:jc w:val="center"/>
            </w:pPr>
          </w:p>
        </w:tc>
      </w:tr>
      <w:tr w:rsidR="00AA21DE" w:rsidTr="00AA21DE">
        <w:tc>
          <w:tcPr>
            <w:tcW w:w="1278" w:type="dxa"/>
          </w:tcPr>
          <w:p w:rsidR="00AA21DE" w:rsidRPr="006807F2" w:rsidRDefault="00AA21DE"/>
        </w:tc>
        <w:tc>
          <w:tcPr>
            <w:tcW w:w="6300" w:type="dxa"/>
          </w:tcPr>
          <w:p w:rsidR="00AA21DE" w:rsidRPr="00AA21DE" w:rsidRDefault="00AA21DE">
            <w:pPr>
              <w:rPr>
                <w:color w:val="404040" w:themeColor="text1" w:themeTint="BF"/>
                <w:sz w:val="20"/>
              </w:rPr>
            </w:pPr>
          </w:p>
        </w:tc>
        <w:tc>
          <w:tcPr>
            <w:tcW w:w="1998" w:type="dxa"/>
            <w:shd w:val="clear" w:color="auto" w:fill="FFFFFF" w:themeFill="background1"/>
          </w:tcPr>
          <w:p w:rsidR="00AA21DE" w:rsidRDefault="00AA21DE" w:rsidP="00AA21DE">
            <w:pPr>
              <w:jc w:val="center"/>
            </w:pPr>
          </w:p>
        </w:tc>
      </w:tr>
    </w:tbl>
    <w:p w:rsidR="00AA21DE" w:rsidRPr="00FD12D5" w:rsidRDefault="00AA21DE" w:rsidP="00AA21DE">
      <w:pPr>
        <w:pBdr>
          <w:bottom w:val="single" w:sz="4" w:space="1" w:color="auto"/>
        </w:pBdr>
        <w:rPr>
          <w:b/>
          <w:sz w:val="36"/>
          <w:szCs w:val="36"/>
        </w:rPr>
      </w:pPr>
      <w:r w:rsidRPr="00FD12D5">
        <w:rPr>
          <w:b/>
          <w:sz w:val="36"/>
          <w:szCs w:val="36"/>
        </w:rPr>
        <w:t>Education</w:t>
      </w:r>
    </w:p>
    <w:tbl>
      <w:tblPr>
        <w:tblStyle w:val="TableGrid"/>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578"/>
        <w:gridCol w:w="1998"/>
      </w:tblGrid>
      <w:tr w:rsidR="00AA21DE" w:rsidTr="00AA21DE">
        <w:tc>
          <w:tcPr>
            <w:tcW w:w="7578" w:type="dxa"/>
          </w:tcPr>
          <w:p w:rsidR="00AA21DE" w:rsidRPr="00496D5D" w:rsidRDefault="00A809FB" w:rsidP="003E7814">
            <w:pPr>
              <w:rPr>
                <w:rFonts w:cstheme="minorHAnsi"/>
              </w:rPr>
            </w:pPr>
            <w:r w:rsidRPr="00496D5D">
              <w:rPr>
                <w:rFonts w:cstheme="minorHAnsi"/>
              </w:rPr>
              <w:t>Master of Computer Science (MCS)</w:t>
            </w:r>
          </w:p>
        </w:tc>
        <w:tc>
          <w:tcPr>
            <w:tcW w:w="1998" w:type="dxa"/>
            <w:tcBorders>
              <w:bottom w:val="single" w:sz="4" w:space="0" w:color="FFFFFF" w:themeColor="background1"/>
            </w:tcBorders>
            <w:shd w:val="clear" w:color="auto" w:fill="E36C0A" w:themeFill="accent6" w:themeFillShade="BF"/>
          </w:tcPr>
          <w:p w:rsidR="00AA21DE" w:rsidRDefault="00A809FB" w:rsidP="003E7814">
            <w:pPr>
              <w:jc w:val="center"/>
            </w:pPr>
            <w:r>
              <w:rPr>
                <w:color w:val="FFFFFF" w:themeColor="background1"/>
              </w:rPr>
              <w:t>2005</w:t>
            </w:r>
          </w:p>
        </w:tc>
      </w:tr>
      <w:tr w:rsidR="00AA21DE" w:rsidTr="00AA21DE">
        <w:tc>
          <w:tcPr>
            <w:tcW w:w="7578" w:type="dxa"/>
          </w:tcPr>
          <w:p w:rsidR="00AA21DE" w:rsidRPr="00496D5D" w:rsidRDefault="00A809FB" w:rsidP="003E7814">
            <w:pPr>
              <w:rPr>
                <w:color w:val="7F7F7F" w:themeColor="text1" w:themeTint="80"/>
              </w:rPr>
            </w:pPr>
            <w:r w:rsidRPr="00496D5D">
              <w:rPr>
                <w:color w:val="7F7F7F" w:themeColor="text1" w:themeTint="80"/>
                <w:sz w:val="20"/>
                <w:szCs w:val="20"/>
              </w:rPr>
              <w:t>University of Karachi</w:t>
            </w:r>
          </w:p>
        </w:tc>
        <w:tc>
          <w:tcPr>
            <w:tcW w:w="1998" w:type="dxa"/>
            <w:shd w:val="clear" w:color="auto" w:fill="FFFFFF" w:themeFill="background1"/>
          </w:tcPr>
          <w:p w:rsidR="00AA21DE" w:rsidRDefault="00AA21DE" w:rsidP="003E7814">
            <w:pPr>
              <w:jc w:val="center"/>
            </w:pPr>
          </w:p>
        </w:tc>
      </w:tr>
      <w:tr w:rsidR="00AA21DE" w:rsidRPr="00A809FB" w:rsidTr="00AA21DE">
        <w:tc>
          <w:tcPr>
            <w:tcW w:w="7578" w:type="dxa"/>
          </w:tcPr>
          <w:p w:rsidR="00AA21DE" w:rsidRPr="00A809FB" w:rsidRDefault="00AA21DE" w:rsidP="003E7814">
            <w:pPr>
              <w:rPr>
                <w:color w:val="404040" w:themeColor="text1" w:themeTint="BF"/>
                <w:sz w:val="12"/>
              </w:rPr>
            </w:pPr>
          </w:p>
        </w:tc>
        <w:tc>
          <w:tcPr>
            <w:tcW w:w="1998" w:type="dxa"/>
            <w:shd w:val="clear" w:color="auto" w:fill="FFFFFF" w:themeFill="background1"/>
          </w:tcPr>
          <w:p w:rsidR="00AA21DE" w:rsidRPr="00A809FB" w:rsidRDefault="00AA21DE" w:rsidP="003E7814">
            <w:pPr>
              <w:jc w:val="center"/>
              <w:rPr>
                <w:sz w:val="12"/>
              </w:rPr>
            </w:pPr>
          </w:p>
        </w:tc>
      </w:tr>
      <w:tr w:rsidR="00AA21DE" w:rsidTr="00AA21DE">
        <w:tc>
          <w:tcPr>
            <w:tcW w:w="7578" w:type="dxa"/>
          </w:tcPr>
          <w:p w:rsidR="00AA21DE" w:rsidRPr="00496D5D" w:rsidRDefault="00A809FB" w:rsidP="003E7814">
            <w:pPr>
              <w:rPr>
                <w:rFonts w:cstheme="minorHAnsi"/>
              </w:rPr>
            </w:pPr>
            <w:r w:rsidRPr="00496D5D">
              <w:rPr>
                <w:rFonts w:cstheme="minorHAnsi"/>
              </w:rPr>
              <w:t>Post Graduate Diploma (PGD)</w:t>
            </w:r>
          </w:p>
        </w:tc>
        <w:tc>
          <w:tcPr>
            <w:tcW w:w="1998" w:type="dxa"/>
            <w:tcBorders>
              <w:bottom w:val="single" w:sz="4" w:space="0" w:color="FFFFFF" w:themeColor="background1"/>
            </w:tcBorders>
            <w:shd w:val="clear" w:color="auto" w:fill="E36C0A" w:themeFill="accent6" w:themeFillShade="BF"/>
          </w:tcPr>
          <w:p w:rsidR="00AA21DE" w:rsidRDefault="00A809FB" w:rsidP="003E7814">
            <w:pPr>
              <w:jc w:val="center"/>
            </w:pPr>
            <w:r>
              <w:rPr>
                <w:color w:val="FFFFFF" w:themeColor="background1"/>
              </w:rPr>
              <w:t>2000</w:t>
            </w:r>
          </w:p>
        </w:tc>
      </w:tr>
      <w:tr w:rsidR="00AA21DE" w:rsidTr="00AA21DE">
        <w:tc>
          <w:tcPr>
            <w:tcW w:w="7578" w:type="dxa"/>
          </w:tcPr>
          <w:p w:rsidR="00AA21DE" w:rsidRDefault="00A809FB" w:rsidP="003E7814">
            <w:pPr>
              <w:rPr>
                <w:color w:val="E36C0A" w:themeColor="accent6" w:themeShade="BF"/>
                <w:sz w:val="24"/>
                <w:szCs w:val="24"/>
              </w:rPr>
            </w:pPr>
            <w:r w:rsidRPr="00E7126B">
              <w:rPr>
                <w:noProof/>
                <w:color w:val="7F7F7F" w:themeColor="text1" w:themeTint="80"/>
                <w:sz w:val="20"/>
              </w:rPr>
              <w:t>In CIS (Computer Information &amp; Sciences)</w:t>
            </w:r>
            <w:r>
              <w:rPr>
                <w:noProof/>
                <w:color w:val="7F7F7F" w:themeColor="text1" w:themeTint="80"/>
                <w:sz w:val="20"/>
              </w:rPr>
              <w:t xml:space="preserve"> </w:t>
            </w:r>
            <w:r w:rsidRPr="00496D5D">
              <w:rPr>
                <w:noProof/>
                <w:color w:val="7F7F7F" w:themeColor="text1" w:themeTint="80"/>
                <w:sz w:val="20"/>
              </w:rPr>
              <w:t xml:space="preserve">from </w:t>
            </w:r>
            <w:r w:rsidRPr="00496D5D">
              <w:rPr>
                <w:color w:val="7F7F7F" w:themeColor="text1" w:themeTint="80"/>
                <w:sz w:val="20"/>
                <w:szCs w:val="20"/>
              </w:rPr>
              <w:t>University of Karachi</w:t>
            </w:r>
          </w:p>
        </w:tc>
        <w:tc>
          <w:tcPr>
            <w:tcW w:w="1998" w:type="dxa"/>
            <w:shd w:val="clear" w:color="auto" w:fill="FFFFFF" w:themeFill="background1"/>
          </w:tcPr>
          <w:p w:rsidR="00AA21DE" w:rsidRDefault="00AA21DE" w:rsidP="003E7814">
            <w:pPr>
              <w:jc w:val="center"/>
            </w:pPr>
          </w:p>
        </w:tc>
      </w:tr>
      <w:tr w:rsidR="00AA21DE" w:rsidRPr="00A809FB" w:rsidTr="00AA21DE">
        <w:tc>
          <w:tcPr>
            <w:tcW w:w="7578" w:type="dxa"/>
          </w:tcPr>
          <w:p w:rsidR="00AA21DE" w:rsidRPr="00A809FB" w:rsidRDefault="00AA21DE" w:rsidP="003E7814">
            <w:pPr>
              <w:rPr>
                <w:color w:val="404040" w:themeColor="text1" w:themeTint="BF"/>
                <w:sz w:val="12"/>
              </w:rPr>
            </w:pPr>
          </w:p>
        </w:tc>
        <w:tc>
          <w:tcPr>
            <w:tcW w:w="1998" w:type="dxa"/>
            <w:shd w:val="clear" w:color="auto" w:fill="FFFFFF" w:themeFill="background1"/>
          </w:tcPr>
          <w:p w:rsidR="00AA21DE" w:rsidRPr="00A809FB" w:rsidRDefault="00AA21DE" w:rsidP="003E7814">
            <w:pPr>
              <w:jc w:val="center"/>
              <w:rPr>
                <w:sz w:val="12"/>
              </w:rPr>
            </w:pPr>
          </w:p>
        </w:tc>
      </w:tr>
      <w:tr w:rsidR="00AA21DE" w:rsidTr="00AA21DE">
        <w:tc>
          <w:tcPr>
            <w:tcW w:w="7578" w:type="dxa"/>
          </w:tcPr>
          <w:p w:rsidR="00AA21DE" w:rsidRDefault="00A809FB" w:rsidP="003E7814">
            <w:pPr>
              <w:rPr>
                <w:color w:val="404040" w:themeColor="text1" w:themeTint="BF"/>
              </w:rPr>
            </w:pPr>
            <w:r w:rsidRPr="00C7076B">
              <w:rPr>
                <w:rFonts w:cstheme="minorHAnsi"/>
              </w:rPr>
              <w:t>Bachelor of Commerce</w:t>
            </w:r>
          </w:p>
        </w:tc>
        <w:tc>
          <w:tcPr>
            <w:tcW w:w="1998" w:type="dxa"/>
            <w:tcBorders>
              <w:bottom w:val="single" w:sz="4" w:space="0" w:color="FFFFFF" w:themeColor="background1"/>
            </w:tcBorders>
            <w:shd w:val="clear" w:color="auto" w:fill="E36C0A" w:themeFill="accent6" w:themeFillShade="BF"/>
          </w:tcPr>
          <w:p w:rsidR="00AA21DE" w:rsidRDefault="00A809FB" w:rsidP="003E7814">
            <w:pPr>
              <w:jc w:val="center"/>
            </w:pPr>
            <w:r>
              <w:rPr>
                <w:color w:val="FFFFFF" w:themeColor="background1"/>
              </w:rPr>
              <w:t>1998</w:t>
            </w:r>
          </w:p>
        </w:tc>
      </w:tr>
      <w:tr w:rsidR="00AA21DE" w:rsidTr="00AA21DE">
        <w:tc>
          <w:tcPr>
            <w:tcW w:w="7578" w:type="dxa"/>
          </w:tcPr>
          <w:p w:rsidR="00AA21DE" w:rsidRPr="003057C1" w:rsidRDefault="00A809FB" w:rsidP="003E7814">
            <w:pPr>
              <w:rPr>
                <w:color w:val="E36C0A" w:themeColor="accent6" w:themeShade="BF"/>
                <w:sz w:val="24"/>
                <w:szCs w:val="24"/>
              </w:rPr>
            </w:pPr>
            <w:r w:rsidRPr="00C7076B">
              <w:rPr>
                <w:color w:val="7F7F7F" w:themeColor="text1" w:themeTint="80"/>
                <w:sz w:val="20"/>
                <w:szCs w:val="20"/>
              </w:rPr>
              <w:t>University of Karachi</w:t>
            </w:r>
          </w:p>
        </w:tc>
        <w:tc>
          <w:tcPr>
            <w:tcW w:w="1998" w:type="dxa"/>
            <w:shd w:val="clear" w:color="auto" w:fill="FFFFFF" w:themeFill="background1"/>
          </w:tcPr>
          <w:p w:rsidR="00AA21DE" w:rsidRDefault="00AA21DE" w:rsidP="003E7814">
            <w:pPr>
              <w:jc w:val="center"/>
            </w:pPr>
          </w:p>
        </w:tc>
      </w:tr>
      <w:tr w:rsidR="00AA21DE" w:rsidRPr="00A809FB" w:rsidTr="00AA21DE">
        <w:tc>
          <w:tcPr>
            <w:tcW w:w="7578" w:type="dxa"/>
          </w:tcPr>
          <w:p w:rsidR="00AA21DE" w:rsidRPr="00A809FB" w:rsidRDefault="00AA21DE" w:rsidP="003E7814">
            <w:pPr>
              <w:rPr>
                <w:color w:val="404040" w:themeColor="text1" w:themeTint="BF"/>
                <w:sz w:val="12"/>
              </w:rPr>
            </w:pPr>
          </w:p>
        </w:tc>
        <w:tc>
          <w:tcPr>
            <w:tcW w:w="1998" w:type="dxa"/>
            <w:shd w:val="clear" w:color="auto" w:fill="FFFFFF" w:themeFill="background1"/>
          </w:tcPr>
          <w:p w:rsidR="00AA21DE" w:rsidRPr="00A809FB" w:rsidRDefault="00AA21DE" w:rsidP="003E7814">
            <w:pPr>
              <w:jc w:val="center"/>
              <w:rPr>
                <w:sz w:val="12"/>
              </w:rPr>
            </w:pPr>
          </w:p>
        </w:tc>
      </w:tr>
    </w:tbl>
    <w:p w:rsidR="00C7076B" w:rsidRDefault="00C7076B" w:rsidP="00AA21DE"/>
    <w:p w:rsidR="00FF7AB3" w:rsidRPr="00FD12D5" w:rsidRDefault="00504D09" w:rsidP="00FD12D5">
      <w:pPr>
        <w:pBdr>
          <w:bottom w:val="single" w:sz="4" w:space="1" w:color="auto"/>
        </w:pBdr>
        <w:rPr>
          <w:b/>
          <w:sz w:val="36"/>
          <w:szCs w:val="36"/>
        </w:rPr>
      </w:pPr>
      <w:r>
        <w:rPr>
          <w:b/>
          <w:sz w:val="36"/>
          <w:szCs w:val="36"/>
        </w:rPr>
        <w:lastRenderedPageBreak/>
        <w:t>Recent Work</w:t>
      </w:r>
    </w:p>
    <w:p w:rsidR="00FF7AB3" w:rsidRPr="00502D7A" w:rsidRDefault="005868F1" w:rsidP="00FF7AB3">
      <w:pPr>
        <w:rPr>
          <w:sz w:val="20"/>
          <w:szCs w:val="20"/>
        </w:rPr>
      </w:pPr>
      <w:hyperlink r:id="rId11" w:history="1">
        <w:r w:rsidR="00FF7AB3" w:rsidRPr="00502D7A">
          <w:rPr>
            <w:rStyle w:val="Hyperlink"/>
            <w:sz w:val="20"/>
            <w:szCs w:val="20"/>
          </w:rPr>
          <w:t>www.adventurehq.ae</w:t>
        </w:r>
      </w:hyperlink>
      <w:r w:rsidR="00FF7AB3" w:rsidRPr="00502D7A">
        <w:rPr>
          <w:sz w:val="20"/>
          <w:szCs w:val="20"/>
        </w:rPr>
        <w:t xml:space="preserve"> </w:t>
      </w:r>
      <w:r w:rsidR="00504D09" w:rsidRPr="00502D7A">
        <w:rPr>
          <w:sz w:val="20"/>
          <w:szCs w:val="20"/>
        </w:rPr>
        <w:tab/>
      </w:r>
      <w:r w:rsidR="00504D09" w:rsidRPr="00502D7A">
        <w:rPr>
          <w:sz w:val="20"/>
          <w:szCs w:val="20"/>
        </w:rPr>
        <w:tab/>
        <w:t xml:space="preserve">Complete </w:t>
      </w:r>
      <w:proofErr w:type="spellStart"/>
      <w:r w:rsidR="00504D09" w:rsidRPr="00502D7A">
        <w:rPr>
          <w:sz w:val="20"/>
          <w:szCs w:val="20"/>
        </w:rPr>
        <w:t>eCommerce</w:t>
      </w:r>
      <w:proofErr w:type="spellEnd"/>
      <w:r w:rsidR="00504D09" w:rsidRPr="00502D7A">
        <w:rPr>
          <w:sz w:val="20"/>
          <w:szCs w:val="20"/>
        </w:rPr>
        <w:t xml:space="preserve"> Solution</w:t>
      </w:r>
      <w:r w:rsidR="00502D7A">
        <w:rPr>
          <w:sz w:val="20"/>
          <w:szCs w:val="20"/>
        </w:rPr>
        <w:br/>
      </w:r>
      <w:hyperlink r:id="rId12" w:history="1">
        <w:r w:rsidR="00502D7A" w:rsidRPr="00E40391">
          <w:rPr>
            <w:rStyle w:val="Hyperlink"/>
            <w:sz w:val="20"/>
            <w:szCs w:val="20"/>
          </w:rPr>
          <w:t>support.adventurehq.ae</w:t>
        </w:r>
      </w:hyperlink>
      <w:r w:rsidR="00502D7A">
        <w:rPr>
          <w:sz w:val="20"/>
          <w:szCs w:val="20"/>
        </w:rPr>
        <w:t xml:space="preserve">  </w:t>
      </w:r>
      <w:r w:rsidR="00502D7A" w:rsidRPr="00502D7A">
        <w:rPr>
          <w:sz w:val="20"/>
          <w:szCs w:val="20"/>
        </w:rPr>
        <w:tab/>
      </w:r>
      <w:r w:rsidR="00502D7A" w:rsidRPr="00502D7A">
        <w:rPr>
          <w:sz w:val="20"/>
          <w:szCs w:val="20"/>
        </w:rPr>
        <w:tab/>
      </w:r>
      <w:r w:rsidR="00502D7A">
        <w:rPr>
          <w:sz w:val="20"/>
          <w:szCs w:val="20"/>
        </w:rPr>
        <w:t>Ticketing System integrated with Call Center/Toll Free</w:t>
      </w:r>
      <w:r w:rsidR="00502D7A" w:rsidRPr="00502D7A">
        <w:rPr>
          <w:sz w:val="20"/>
          <w:szCs w:val="20"/>
        </w:rPr>
        <w:br/>
      </w:r>
      <w:r w:rsidR="00504D09" w:rsidRPr="00502D7A">
        <w:rPr>
          <w:sz w:val="20"/>
          <w:szCs w:val="20"/>
        </w:rPr>
        <w:br/>
      </w:r>
      <w:hyperlink r:id="rId13" w:history="1">
        <w:r w:rsidR="00504D09" w:rsidRPr="00502D7A">
          <w:rPr>
            <w:rStyle w:val="Hyperlink"/>
            <w:sz w:val="20"/>
            <w:szCs w:val="20"/>
          </w:rPr>
          <w:t>www.sharafhosting.com</w:t>
        </w:r>
      </w:hyperlink>
      <w:r w:rsidR="00504D09" w:rsidRPr="00502D7A">
        <w:rPr>
          <w:sz w:val="20"/>
          <w:szCs w:val="20"/>
        </w:rPr>
        <w:tab/>
      </w:r>
      <w:r w:rsidR="00502D7A">
        <w:rPr>
          <w:sz w:val="20"/>
          <w:szCs w:val="20"/>
        </w:rPr>
        <w:tab/>
      </w:r>
      <w:r w:rsidR="00504D09" w:rsidRPr="00502D7A">
        <w:rPr>
          <w:sz w:val="20"/>
          <w:szCs w:val="20"/>
        </w:rPr>
        <w:t>Complete Hosting Solution (Linux/Windows</w:t>
      </w:r>
      <w:proofErr w:type="gramStart"/>
      <w:r w:rsidR="00504D09" w:rsidRPr="00502D7A">
        <w:rPr>
          <w:sz w:val="20"/>
          <w:szCs w:val="20"/>
        </w:rPr>
        <w:t>)</w:t>
      </w:r>
      <w:proofErr w:type="gramEnd"/>
      <w:r w:rsidR="00FF7AB3" w:rsidRPr="00502D7A">
        <w:rPr>
          <w:sz w:val="20"/>
          <w:szCs w:val="20"/>
        </w:rPr>
        <w:br/>
      </w:r>
      <w:hyperlink r:id="rId14" w:history="1">
        <w:r w:rsidR="00FF7AB3" w:rsidRPr="00502D7A">
          <w:rPr>
            <w:rStyle w:val="Hyperlink"/>
            <w:sz w:val="20"/>
            <w:szCs w:val="20"/>
          </w:rPr>
          <w:t>www.cellsouq.com</w:t>
        </w:r>
      </w:hyperlink>
      <w:r w:rsidR="00FF7AB3" w:rsidRPr="00502D7A">
        <w:rPr>
          <w:sz w:val="20"/>
          <w:szCs w:val="20"/>
        </w:rPr>
        <w:t xml:space="preserve"> </w:t>
      </w:r>
      <w:r w:rsidR="00504D09" w:rsidRPr="00502D7A">
        <w:rPr>
          <w:sz w:val="20"/>
          <w:szCs w:val="20"/>
        </w:rPr>
        <w:tab/>
      </w:r>
      <w:r w:rsidR="00504D09" w:rsidRPr="00502D7A">
        <w:rPr>
          <w:sz w:val="20"/>
          <w:szCs w:val="20"/>
        </w:rPr>
        <w:tab/>
        <w:t>Price Comparison Tool</w:t>
      </w:r>
    </w:p>
    <w:p w:rsidR="00FF7AB3" w:rsidRPr="00502D7A" w:rsidRDefault="005868F1" w:rsidP="00FF7AB3">
      <w:pPr>
        <w:rPr>
          <w:sz w:val="20"/>
          <w:szCs w:val="20"/>
        </w:rPr>
      </w:pPr>
      <w:hyperlink r:id="rId15" w:history="1">
        <w:r w:rsidR="00504D09" w:rsidRPr="00502D7A">
          <w:rPr>
            <w:rStyle w:val="Hyperlink"/>
            <w:sz w:val="20"/>
            <w:szCs w:val="20"/>
          </w:rPr>
          <w:t>www.sharafmedia.com</w:t>
        </w:r>
      </w:hyperlink>
      <w:r w:rsidR="00504D09" w:rsidRPr="00502D7A">
        <w:rPr>
          <w:sz w:val="20"/>
          <w:szCs w:val="20"/>
        </w:rPr>
        <w:tab/>
      </w:r>
      <w:r w:rsidR="00504D09" w:rsidRPr="00502D7A">
        <w:rPr>
          <w:sz w:val="20"/>
          <w:szCs w:val="20"/>
        </w:rPr>
        <w:tab/>
        <w:t>Media Agency Website</w:t>
      </w:r>
      <w:r w:rsidR="00504D09" w:rsidRPr="00502D7A">
        <w:rPr>
          <w:sz w:val="20"/>
          <w:szCs w:val="20"/>
        </w:rPr>
        <w:br/>
      </w:r>
      <w:hyperlink r:id="rId16" w:history="1">
        <w:r w:rsidR="00504D09" w:rsidRPr="00502D7A">
          <w:rPr>
            <w:rStyle w:val="Hyperlink"/>
            <w:sz w:val="20"/>
            <w:szCs w:val="20"/>
          </w:rPr>
          <w:t>www.thepremieremedia.com</w:t>
        </w:r>
      </w:hyperlink>
      <w:r w:rsidR="00504D09" w:rsidRPr="00502D7A">
        <w:rPr>
          <w:sz w:val="20"/>
          <w:szCs w:val="20"/>
        </w:rPr>
        <w:tab/>
        <w:t xml:space="preserve">Web Development Company </w:t>
      </w:r>
      <w:r w:rsidR="00504D09" w:rsidRPr="00502D7A">
        <w:rPr>
          <w:sz w:val="20"/>
          <w:szCs w:val="20"/>
        </w:rPr>
        <w:br/>
      </w:r>
      <w:hyperlink r:id="rId17" w:history="1">
        <w:r w:rsidR="00504D09" w:rsidRPr="00502D7A">
          <w:rPr>
            <w:rStyle w:val="Hyperlink"/>
            <w:sz w:val="20"/>
            <w:szCs w:val="20"/>
          </w:rPr>
          <w:t>www.sharafhq.ae</w:t>
        </w:r>
      </w:hyperlink>
      <w:r w:rsidR="00504D09" w:rsidRPr="00502D7A">
        <w:rPr>
          <w:sz w:val="20"/>
          <w:szCs w:val="20"/>
        </w:rPr>
        <w:t xml:space="preserve"> </w:t>
      </w:r>
      <w:r w:rsidR="00504D09" w:rsidRPr="00502D7A">
        <w:rPr>
          <w:sz w:val="20"/>
          <w:szCs w:val="20"/>
        </w:rPr>
        <w:tab/>
      </w:r>
      <w:r w:rsidR="00504D09" w:rsidRPr="00502D7A">
        <w:rPr>
          <w:sz w:val="20"/>
          <w:szCs w:val="20"/>
        </w:rPr>
        <w:tab/>
      </w:r>
      <w:proofErr w:type="spellStart"/>
      <w:r w:rsidR="00504D09" w:rsidRPr="00502D7A">
        <w:rPr>
          <w:sz w:val="20"/>
          <w:szCs w:val="20"/>
        </w:rPr>
        <w:t>Sharaf</w:t>
      </w:r>
      <w:proofErr w:type="spellEnd"/>
      <w:r w:rsidR="00504D09" w:rsidRPr="00502D7A">
        <w:rPr>
          <w:sz w:val="20"/>
          <w:szCs w:val="20"/>
        </w:rPr>
        <w:t xml:space="preserve"> HQ Investment – Corporate Website</w:t>
      </w:r>
    </w:p>
    <w:p w:rsidR="00FD12D5" w:rsidRPr="00502D7A" w:rsidRDefault="005868F1" w:rsidP="00FF7AB3">
      <w:pPr>
        <w:rPr>
          <w:sz w:val="20"/>
          <w:szCs w:val="20"/>
        </w:rPr>
      </w:pPr>
      <w:hyperlink r:id="rId18" w:history="1">
        <w:r w:rsidR="00FD12D5" w:rsidRPr="00502D7A">
          <w:rPr>
            <w:rStyle w:val="Hyperlink"/>
            <w:sz w:val="20"/>
            <w:szCs w:val="20"/>
          </w:rPr>
          <w:t>www.shafqatkhan.com</w:t>
        </w:r>
      </w:hyperlink>
      <w:r w:rsidR="00FD12D5" w:rsidRPr="00502D7A">
        <w:rPr>
          <w:sz w:val="20"/>
          <w:szCs w:val="20"/>
        </w:rPr>
        <w:t xml:space="preserve"> </w:t>
      </w:r>
      <w:r w:rsidR="00FD12D5" w:rsidRPr="00502D7A">
        <w:rPr>
          <w:color w:val="7F7F7F" w:themeColor="text1" w:themeTint="80"/>
          <w:sz w:val="20"/>
          <w:szCs w:val="20"/>
        </w:rPr>
        <w:t>– Personal Portfolio</w:t>
      </w:r>
      <w:r w:rsidR="00FD12D5" w:rsidRPr="00502D7A">
        <w:rPr>
          <w:color w:val="7F7F7F" w:themeColor="text1" w:themeTint="80"/>
          <w:sz w:val="20"/>
          <w:szCs w:val="20"/>
        </w:rPr>
        <w:br/>
      </w:r>
      <w:r w:rsidR="00FF7AB3" w:rsidRPr="00502D7A">
        <w:rPr>
          <w:color w:val="7F7F7F" w:themeColor="text1" w:themeTint="80"/>
          <w:sz w:val="20"/>
          <w:szCs w:val="20"/>
        </w:rPr>
        <w:t>for recent work please visit</w:t>
      </w:r>
      <w:r w:rsidR="00FD12D5" w:rsidRPr="00502D7A">
        <w:rPr>
          <w:color w:val="7F7F7F" w:themeColor="text1" w:themeTint="80"/>
          <w:sz w:val="20"/>
          <w:szCs w:val="20"/>
        </w:rPr>
        <w:t xml:space="preserve"> </w:t>
      </w:r>
      <w:hyperlink r:id="rId19" w:history="1">
        <w:r w:rsidR="00FD12D5" w:rsidRPr="00502D7A">
          <w:rPr>
            <w:rStyle w:val="Hyperlink"/>
            <w:sz w:val="20"/>
            <w:szCs w:val="20"/>
          </w:rPr>
          <w:t>www.shafqatkhan.com/sk-work</w:t>
        </w:r>
      </w:hyperlink>
      <w:r w:rsidR="00FD12D5" w:rsidRPr="00502D7A">
        <w:rPr>
          <w:sz w:val="20"/>
          <w:szCs w:val="20"/>
        </w:rPr>
        <w:t xml:space="preserve"> </w:t>
      </w:r>
      <w:r w:rsidR="00FF7AB3" w:rsidRPr="00502D7A">
        <w:rPr>
          <w:sz w:val="20"/>
          <w:szCs w:val="20"/>
        </w:rPr>
        <w:t xml:space="preserve"> </w:t>
      </w:r>
    </w:p>
    <w:p w:rsidR="00FD12D5" w:rsidRPr="00FD12D5" w:rsidRDefault="00FD12D5" w:rsidP="00FD12D5">
      <w:pPr>
        <w:pBdr>
          <w:bottom w:val="single" w:sz="4" w:space="1" w:color="auto"/>
        </w:pBdr>
        <w:rPr>
          <w:b/>
          <w:sz w:val="36"/>
          <w:szCs w:val="36"/>
        </w:rPr>
      </w:pPr>
      <w:r w:rsidRPr="00FD12D5">
        <w:rPr>
          <w:b/>
          <w:sz w:val="36"/>
          <w:szCs w:val="36"/>
        </w:rPr>
        <w:t>Tools and Skills</w:t>
      </w:r>
    </w:p>
    <w:p w:rsidR="003B1DFA" w:rsidRDefault="00502D7A" w:rsidP="003B1DFA">
      <w:pPr>
        <w:pStyle w:val="ListParagraph"/>
        <w:numPr>
          <w:ilvl w:val="0"/>
          <w:numId w:val="1"/>
        </w:numPr>
        <w:rPr>
          <w:sz w:val="20"/>
          <w:szCs w:val="20"/>
        </w:rPr>
      </w:pPr>
      <w:proofErr w:type="spellStart"/>
      <w:proofErr w:type="gramStart"/>
      <w:r>
        <w:rPr>
          <w:sz w:val="20"/>
          <w:szCs w:val="20"/>
        </w:rPr>
        <w:t>eC</w:t>
      </w:r>
      <w:r w:rsidR="00E67E5F" w:rsidRPr="00504D09">
        <w:rPr>
          <w:sz w:val="20"/>
          <w:szCs w:val="20"/>
        </w:rPr>
        <w:t>ommerce</w:t>
      </w:r>
      <w:proofErr w:type="spellEnd"/>
      <w:proofErr w:type="gramEnd"/>
      <w:r w:rsidR="00E67E5F" w:rsidRPr="00504D09">
        <w:rPr>
          <w:sz w:val="20"/>
          <w:szCs w:val="20"/>
        </w:rPr>
        <w:t xml:space="preserve"> Specialist </w:t>
      </w:r>
      <w:proofErr w:type="spellStart"/>
      <w:r w:rsidR="00E67E5F" w:rsidRPr="00504D09">
        <w:rPr>
          <w:sz w:val="20"/>
          <w:szCs w:val="20"/>
        </w:rPr>
        <w:t>WooCommerce</w:t>
      </w:r>
      <w:proofErr w:type="spellEnd"/>
      <w:r w:rsidR="00E67E5F" w:rsidRPr="00504D09">
        <w:rPr>
          <w:sz w:val="20"/>
          <w:szCs w:val="20"/>
        </w:rPr>
        <w:t xml:space="preserve">, Credit Card integration, </w:t>
      </w:r>
      <w:proofErr w:type="spellStart"/>
      <w:r w:rsidR="00E67E5F" w:rsidRPr="00504D09">
        <w:rPr>
          <w:sz w:val="20"/>
          <w:szCs w:val="20"/>
        </w:rPr>
        <w:t>CCAvenue</w:t>
      </w:r>
      <w:proofErr w:type="spellEnd"/>
      <w:r w:rsidR="00E67E5F" w:rsidRPr="00504D09">
        <w:rPr>
          <w:sz w:val="20"/>
          <w:szCs w:val="20"/>
        </w:rPr>
        <w:t xml:space="preserve">, </w:t>
      </w:r>
      <w:proofErr w:type="spellStart"/>
      <w:r w:rsidR="00E67E5F" w:rsidRPr="00504D09">
        <w:rPr>
          <w:sz w:val="20"/>
          <w:szCs w:val="20"/>
        </w:rPr>
        <w:t>paypal</w:t>
      </w:r>
      <w:proofErr w:type="spellEnd"/>
      <w:r w:rsidR="00E67E5F" w:rsidRPr="00504D09">
        <w:rPr>
          <w:sz w:val="20"/>
          <w:szCs w:val="20"/>
        </w:rPr>
        <w:t xml:space="preserve"> etc. </w:t>
      </w:r>
      <w:r w:rsidR="003B1DFA" w:rsidRPr="00504D09">
        <w:rPr>
          <w:sz w:val="20"/>
          <w:szCs w:val="20"/>
        </w:rPr>
        <w:t xml:space="preserve"> </w:t>
      </w:r>
    </w:p>
    <w:p w:rsidR="00504D09" w:rsidRPr="00504D09" w:rsidRDefault="00504D09" w:rsidP="003B1DFA">
      <w:pPr>
        <w:pStyle w:val="ListParagraph"/>
        <w:numPr>
          <w:ilvl w:val="0"/>
          <w:numId w:val="1"/>
        </w:numPr>
        <w:rPr>
          <w:sz w:val="20"/>
          <w:szCs w:val="20"/>
        </w:rPr>
      </w:pPr>
      <w:r>
        <w:rPr>
          <w:sz w:val="20"/>
          <w:szCs w:val="20"/>
        </w:rPr>
        <w:t xml:space="preserve">Integration of Delivery Partner like </w:t>
      </w:r>
      <w:proofErr w:type="spellStart"/>
      <w:r>
        <w:rPr>
          <w:sz w:val="20"/>
          <w:szCs w:val="20"/>
        </w:rPr>
        <w:t>Aramex</w:t>
      </w:r>
      <w:proofErr w:type="spellEnd"/>
      <w:r>
        <w:rPr>
          <w:sz w:val="20"/>
          <w:szCs w:val="20"/>
        </w:rPr>
        <w:t xml:space="preserve">, </w:t>
      </w:r>
      <w:proofErr w:type="spellStart"/>
      <w:r>
        <w:rPr>
          <w:sz w:val="20"/>
          <w:szCs w:val="20"/>
        </w:rPr>
        <w:t>fetchr</w:t>
      </w:r>
      <w:proofErr w:type="spellEnd"/>
      <w:r w:rsidR="00C83DC7">
        <w:rPr>
          <w:sz w:val="20"/>
          <w:szCs w:val="20"/>
        </w:rPr>
        <w:t xml:space="preserve">, marketplaces like Noon, </w:t>
      </w:r>
      <w:proofErr w:type="spellStart"/>
      <w:r w:rsidR="00C83DC7">
        <w:rPr>
          <w:sz w:val="20"/>
          <w:szCs w:val="20"/>
        </w:rPr>
        <w:t>souq</w:t>
      </w:r>
      <w:proofErr w:type="spellEnd"/>
      <w:r>
        <w:rPr>
          <w:sz w:val="20"/>
          <w:szCs w:val="20"/>
        </w:rPr>
        <w:t xml:space="preserve"> etc.</w:t>
      </w:r>
    </w:p>
    <w:p w:rsidR="00E67E5F" w:rsidRPr="00504D09" w:rsidRDefault="00E67E5F" w:rsidP="003B1DFA">
      <w:pPr>
        <w:pStyle w:val="ListParagraph"/>
        <w:numPr>
          <w:ilvl w:val="0"/>
          <w:numId w:val="1"/>
        </w:numPr>
        <w:rPr>
          <w:sz w:val="20"/>
          <w:szCs w:val="20"/>
        </w:rPr>
      </w:pPr>
      <w:r w:rsidRPr="00504D09">
        <w:rPr>
          <w:sz w:val="20"/>
          <w:szCs w:val="20"/>
        </w:rPr>
        <w:t>Automation with ERP, CRM</w:t>
      </w:r>
      <w:r w:rsidR="00502D7A">
        <w:rPr>
          <w:sz w:val="20"/>
          <w:szCs w:val="20"/>
        </w:rPr>
        <w:t xml:space="preserve">, </w:t>
      </w:r>
      <w:proofErr w:type="spellStart"/>
      <w:r w:rsidR="00502D7A">
        <w:rPr>
          <w:sz w:val="20"/>
          <w:szCs w:val="20"/>
        </w:rPr>
        <w:t>FreshSales</w:t>
      </w:r>
      <w:proofErr w:type="spellEnd"/>
      <w:r w:rsidR="00502D7A">
        <w:rPr>
          <w:sz w:val="20"/>
          <w:szCs w:val="20"/>
        </w:rPr>
        <w:t xml:space="preserve">, </w:t>
      </w:r>
      <w:proofErr w:type="spellStart"/>
      <w:r w:rsidR="00502D7A">
        <w:rPr>
          <w:sz w:val="20"/>
          <w:szCs w:val="20"/>
        </w:rPr>
        <w:t>FreshDesk</w:t>
      </w:r>
      <w:proofErr w:type="spellEnd"/>
      <w:r w:rsidRPr="00504D09">
        <w:rPr>
          <w:sz w:val="20"/>
          <w:szCs w:val="20"/>
        </w:rPr>
        <w:t xml:space="preserve"> and other systems</w:t>
      </w:r>
    </w:p>
    <w:p w:rsidR="00FD12D5" w:rsidRPr="00504D09" w:rsidRDefault="00FD12D5" w:rsidP="00E67E5F">
      <w:pPr>
        <w:pStyle w:val="ListParagraph"/>
        <w:numPr>
          <w:ilvl w:val="0"/>
          <w:numId w:val="1"/>
        </w:numPr>
        <w:rPr>
          <w:sz w:val="20"/>
          <w:szCs w:val="20"/>
        </w:rPr>
      </w:pPr>
      <w:r w:rsidRPr="00504D09">
        <w:rPr>
          <w:sz w:val="20"/>
          <w:szCs w:val="20"/>
        </w:rPr>
        <w:t xml:space="preserve">Search Engine </w:t>
      </w:r>
      <w:proofErr w:type="spellStart"/>
      <w:r w:rsidRPr="00504D09">
        <w:rPr>
          <w:sz w:val="20"/>
          <w:szCs w:val="20"/>
        </w:rPr>
        <w:t>Optimisation</w:t>
      </w:r>
      <w:proofErr w:type="spellEnd"/>
      <w:r w:rsidRPr="00504D09">
        <w:rPr>
          <w:sz w:val="20"/>
          <w:szCs w:val="20"/>
        </w:rPr>
        <w:t xml:space="preserve"> (SEO)</w:t>
      </w:r>
      <w:r w:rsidR="00E67E5F" w:rsidRPr="00504D09">
        <w:rPr>
          <w:sz w:val="20"/>
          <w:szCs w:val="20"/>
        </w:rPr>
        <w:t xml:space="preserve"> / </w:t>
      </w:r>
      <w:r w:rsidRPr="00504D09">
        <w:rPr>
          <w:sz w:val="20"/>
          <w:szCs w:val="20"/>
        </w:rPr>
        <w:t>Search Engine Marketing (SEM)</w:t>
      </w:r>
    </w:p>
    <w:p w:rsidR="00FD12D5" w:rsidRPr="00504D09" w:rsidRDefault="00FD12D5" w:rsidP="00FD12D5">
      <w:pPr>
        <w:pStyle w:val="ListParagraph"/>
        <w:numPr>
          <w:ilvl w:val="0"/>
          <w:numId w:val="1"/>
        </w:numPr>
        <w:rPr>
          <w:sz w:val="20"/>
          <w:szCs w:val="20"/>
        </w:rPr>
      </w:pPr>
      <w:r w:rsidRPr="00504D09">
        <w:rPr>
          <w:sz w:val="20"/>
          <w:szCs w:val="20"/>
        </w:rPr>
        <w:t xml:space="preserve">PPC (Pay </w:t>
      </w:r>
      <w:r w:rsidR="00E67E5F" w:rsidRPr="00504D09">
        <w:rPr>
          <w:sz w:val="20"/>
          <w:szCs w:val="20"/>
        </w:rPr>
        <w:t xml:space="preserve">per click) Marketing (Search/Display and Shopping Ads)/YouTube </w:t>
      </w:r>
    </w:p>
    <w:p w:rsidR="00FD12D5" w:rsidRPr="00504D09" w:rsidRDefault="00504D09" w:rsidP="00FD12D5">
      <w:pPr>
        <w:pStyle w:val="ListParagraph"/>
        <w:numPr>
          <w:ilvl w:val="0"/>
          <w:numId w:val="1"/>
        </w:numPr>
        <w:rPr>
          <w:sz w:val="20"/>
          <w:szCs w:val="20"/>
        </w:rPr>
      </w:pPr>
      <w:r>
        <w:rPr>
          <w:sz w:val="20"/>
          <w:szCs w:val="20"/>
        </w:rPr>
        <w:t>Social Media Marketing/Management</w:t>
      </w:r>
    </w:p>
    <w:p w:rsidR="00FD12D5" w:rsidRPr="00504D09" w:rsidRDefault="00FD12D5" w:rsidP="00FD12D5">
      <w:pPr>
        <w:pStyle w:val="ListParagraph"/>
        <w:numPr>
          <w:ilvl w:val="0"/>
          <w:numId w:val="1"/>
        </w:numPr>
        <w:rPr>
          <w:sz w:val="20"/>
          <w:szCs w:val="20"/>
        </w:rPr>
      </w:pPr>
      <w:r w:rsidRPr="00504D09">
        <w:rPr>
          <w:sz w:val="20"/>
          <w:szCs w:val="20"/>
        </w:rPr>
        <w:t xml:space="preserve">Google Analytics, </w:t>
      </w:r>
      <w:r w:rsidR="00E67E5F" w:rsidRPr="00504D09">
        <w:rPr>
          <w:sz w:val="20"/>
          <w:szCs w:val="20"/>
        </w:rPr>
        <w:t xml:space="preserve">Webmaster Tools, </w:t>
      </w:r>
      <w:r w:rsidRPr="00504D09">
        <w:rPr>
          <w:sz w:val="20"/>
          <w:szCs w:val="20"/>
        </w:rPr>
        <w:t xml:space="preserve">Google </w:t>
      </w:r>
      <w:proofErr w:type="spellStart"/>
      <w:r w:rsidRPr="00504D09">
        <w:rPr>
          <w:sz w:val="20"/>
          <w:szCs w:val="20"/>
        </w:rPr>
        <w:t>PageSpeed</w:t>
      </w:r>
      <w:proofErr w:type="spellEnd"/>
      <w:r w:rsidRPr="00504D09">
        <w:rPr>
          <w:sz w:val="20"/>
          <w:szCs w:val="20"/>
        </w:rPr>
        <w:t xml:space="preserve"> Insight </w:t>
      </w:r>
    </w:p>
    <w:p w:rsidR="00E67E5F" w:rsidRPr="00504D09" w:rsidRDefault="00E67E5F" w:rsidP="00E67E5F">
      <w:pPr>
        <w:pStyle w:val="ListParagraph"/>
        <w:numPr>
          <w:ilvl w:val="0"/>
          <w:numId w:val="1"/>
        </w:numPr>
        <w:rPr>
          <w:sz w:val="20"/>
          <w:szCs w:val="20"/>
        </w:rPr>
      </w:pPr>
      <w:r w:rsidRPr="00504D09">
        <w:rPr>
          <w:sz w:val="20"/>
          <w:szCs w:val="20"/>
        </w:rPr>
        <w:t xml:space="preserve">Hosting Solutions, Managing Dedicated/VPS/Cloud Hosting, Mail servers </w:t>
      </w:r>
    </w:p>
    <w:p w:rsidR="00FD12D5" w:rsidRPr="00504D09" w:rsidRDefault="00FD12D5" w:rsidP="00FD12D5">
      <w:pPr>
        <w:pStyle w:val="ListParagraph"/>
        <w:numPr>
          <w:ilvl w:val="0"/>
          <w:numId w:val="1"/>
        </w:numPr>
        <w:rPr>
          <w:sz w:val="20"/>
          <w:szCs w:val="20"/>
        </w:rPr>
      </w:pPr>
      <w:r w:rsidRPr="00504D09">
        <w:rPr>
          <w:sz w:val="20"/>
          <w:szCs w:val="20"/>
        </w:rPr>
        <w:t>Email Marketing</w:t>
      </w:r>
      <w:r w:rsidR="00E67E5F" w:rsidRPr="00504D09">
        <w:rPr>
          <w:sz w:val="20"/>
          <w:szCs w:val="20"/>
        </w:rPr>
        <w:t>, SMS Marketing</w:t>
      </w:r>
    </w:p>
    <w:p w:rsidR="00FD12D5" w:rsidRPr="00504D09" w:rsidRDefault="00FD12D5" w:rsidP="00FD12D5">
      <w:pPr>
        <w:pStyle w:val="ListParagraph"/>
        <w:numPr>
          <w:ilvl w:val="0"/>
          <w:numId w:val="1"/>
        </w:numPr>
        <w:rPr>
          <w:sz w:val="20"/>
          <w:szCs w:val="20"/>
        </w:rPr>
      </w:pPr>
      <w:r w:rsidRPr="00504D09">
        <w:rPr>
          <w:sz w:val="20"/>
          <w:szCs w:val="20"/>
        </w:rPr>
        <w:t>HTML5/XHTML / CSS3, Java Scripts/AJAX/</w:t>
      </w:r>
      <w:proofErr w:type="spellStart"/>
      <w:r w:rsidRPr="00504D09">
        <w:rPr>
          <w:sz w:val="20"/>
          <w:szCs w:val="20"/>
        </w:rPr>
        <w:t>jQuery</w:t>
      </w:r>
      <w:proofErr w:type="spellEnd"/>
      <w:r w:rsidRPr="00504D09">
        <w:rPr>
          <w:sz w:val="20"/>
          <w:szCs w:val="20"/>
        </w:rPr>
        <w:t>), Bootstrap</w:t>
      </w:r>
      <w:r w:rsidR="00504D09" w:rsidRPr="00504D09">
        <w:rPr>
          <w:sz w:val="20"/>
          <w:szCs w:val="20"/>
        </w:rPr>
        <w:t xml:space="preserve">, </w:t>
      </w:r>
      <w:proofErr w:type="spellStart"/>
      <w:r w:rsidR="00504D09" w:rsidRPr="00504D09">
        <w:rPr>
          <w:sz w:val="20"/>
          <w:szCs w:val="20"/>
        </w:rPr>
        <w:t>WordPress</w:t>
      </w:r>
      <w:proofErr w:type="spellEnd"/>
      <w:r w:rsidR="00977A5D">
        <w:rPr>
          <w:sz w:val="20"/>
          <w:szCs w:val="20"/>
        </w:rPr>
        <w:t xml:space="preserve">, </w:t>
      </w:r>
      <w:proofErr w:type="spellStart"/>
      <w:r w:rsidR="00977A5D">
        <w:rPr>
          <w:sz w:val="20"/>
          <w:szCs w:val="20"/>
        </w:rPr>
        <w:t>PhoneGap</w:t>
      </w:r>
      <w:proofErr w:type="spellEnd"/>
      <w:r w:rsidR="00504D09" w:rsidRPr="00504D09">
        <w:rPr>
          <w:sz w:val="20"/>
          <w:szCs w:val="20"/>
        </w:rPr>
        <w:t xml:space="preserve"> etc.</w:t>
      </w:r>
    </w:p>
    <w:p w:rsidR="00FD12D5" w:rsidRPr="00504D09" w:rsidRDefault="00E67E5F" w:rsidP="00504D09">
      <w:pPr>
        <w:pStyle w:val="ListParagraph"/>
        <w:numPr>
          <w:ilvl w:val="0"/>
          <w:numId w:val="1"/>
        </w:numPr>
        <w:rPr>
          <w:sz w:val="20"/>
          <w:szCs w:val="20"/>
        </w:rPr>
      </w:pPr>
      <w:r w:rsidRPr="00504D09">
        <w:rPr>
          <w:sz w:val="20"/>
          <w:szCs w:val="20"/>
        </w:rPr>
        <w:t xml:space="preserve">Programming/Development </w:t>
      </w:r>
      <w:r w:rsidR="00504D09">
        <w:rPr>
          <w:sz w:val="20"/>
          <w:szCs w:val="20"/>
        </w:rPr>
        <w:t>ASP</w:t>
      </w:r>
      <w:r w:rsidR="00FD12D5" w:rsidRPr="00504D09">
        <w:rPr>
          <w:sz w:val="20"/>
          <w:szCs w:val="20"/>
        </w:rPr>
        <w:t xml:space="preserve"> / ASP.NET (Beginner)</w:t>
      </w:r>
      <w:r w:rsidR="00504D09">
        <w:rPr>
          <w:sz w:val="20"/>
          <w:szCs w:val="20"/>
        </w:rPr>
        <w:t xml:space="preserve">, </w:t>
      </w:r>
      <w:proofErr w:type="spellStart"/>
      <w:r w:rsidR="00FD12D5" w:rsidRPr="00504D09">
        <w:rPr>
          <w:sz w:val="20"/>
          <w:szCs w:val="20"/>
        </w:rPr>
        <w:t>mysql</w:t>
      </w:r>
      <w:proofErr w:type="spellEnd"/>
      <w:r w:rsidR="00FD12D5" w:rsidRPr="00504D09">
        <w:rPr>
          <w:sz w:val="20"/>
          <w:szCs w:val="20"/>
        </w:rPr>
        <w:t xml:space="preserve"> / SQL Server / MS Access</w:t>
      </w:r>
    </w:p>
    <w:p w:rsidR="00FD12D5" w:rsidRPr="00504D09" w:rsidRDefault="00FD12D5" w:rsidP="00FD12D5">
      <w:pPr>
        <w:pStyle w:val="ListParagraph"/>
        <w:numPr>
          <w:ilvl w:val="0"/>
          <w:numId w:val="1"/>
        </w:numPr>
        <w:rPr>
          <w:sz w:val="20"/>
          <w:szCs w:val="20"/>
        </w:rPr>
      </w:pPr>
      <w:r w:rsidRPr="00504D09">
        <w:rPr>
          <w:sz w:val="20"/>
          <w:szCs w:val="20"/>
        </w:rPr>
        <w:t>MS Office, Mail, Communication programs,</w:t>
      </w:r>
      <w:r w:rsidR="00504D09" w:rsidRPr="00504D09">
        <w:rPr>
          <w:sz w:val="20"/>
          <w:szCs w:val="20"/>
        </w:rPr>
        <w:t xml:space="preserve"> Graphics,</w:t>
      </w:r>
      <w:r w:rsidRPr="00504D09">
        <w:rPr>
          <w:sz w:val="20"/>
          <w:szCs w:val="20"/>
        </w:rPr>
        <w:t xml:space="preserve"> Multimedia audio/video editing tools and different utilities.</w:t>
      </w:r>
    </w:p>
    <w:p w:rsidR="00FD12D5" w:rsidRPr="00FD12D5" w:rsidRDefault="00FD12D5" w:rsidP="00FD12D5">
      <w:pPr>
        <w:pBdr>
          <w:bottom w:val="single" w:sz="4" w:space="1" w:color="auto"/>
        </w:pBdr>
        <w:rPr>
          <w:b/>
          <w:sz w:val="36"/>
          <w:szCs w:val="36"/>
        </w:rPr>
      </w:pPr>
      <w:r w:rsidRPr="00FD12D5">
        <w:rPr>
          <w:b/>
          <w:sz w:val="36"/>
          <w:szCs w:val="36"/>
        </w:rPr>
        <w:t>Personal</w:t>
      </w:r>
    </w:p>
    <w:p w:rsidR="00FD12D5" w:rsidRPr="00FD12D5" w:rsidRDefault="00FD12D5" w:rsidP="00FD12D5">
      <w:pPr>
        <w:spacing w:after="0" w:line="240" w:lineRule="auto"/>
        <w:rPr>
          <w:color w:val="7F7F7F" w:themeColor="text1" w:themeTint="80"/>
          <w:sz w:val="20"/>
          <w:szCs w:val="20"/>
        </w:rPr>
      </w:pPr>
      <w:r w:rsidRPr="00FD12D5">
        <w:rPr>
          <w:color w:val="7F7F7F" w:themeColor="text1" w:themeTint="80"/>
          <w:sz w:val="20"/>
          <w:szCs w:val="20"/>
        </w:rPr>
        <w:t>Date of Birth: March 31, 1977</w:t>
      </w:r>
    </w:p>
    <w:p w:rsidR="00FD12D5" w:rsidRPr="00FD12D5" w:rsidRDefault="00FD12D5" w:rsidP="00FD12D5">
      <w:pPr>
        <w:spacing w:after="0" w:line="240" w:lineRule="auto"/>
        <w:rPr>
          <w:color w:val="7F7F7F" w:themeColor="text1" w:themeTint="80"/>
          <w:sz w:val="20"/>
          <w:szCs w:val="20"/>
        </w:rPr>
      </w:pPr>
      <w:r w:rsidRPr="00FD12D5">
        <w:rPr>
          <w:color w:val="7F7F7F" w:themeColor="text1" w:themeTint="80"/>
          <w:sz w:val="20"/>
          <w:szCs w:val="20"/>
        </w:rPr>
        <w:t xml:space="preserve">Driving License:  Light Motor Vehicle (LMV) Dubai </w:t>
      </w:r>
    </w:p>
    <w:p w:rsidR="00FD12D5" w:rsidRPr="003144D9" w:rsidRDefault="00FD12D5" w:rsidP="003144D9">
      <w:pPr>
        <w:spacing w:after="0" w:line="240" w:lineRule="auto"/>
        <w:rPr>
          <w:color w:val="7F7F7F" w:themeColor="text1" w:themeTint="80"/>
          <w:sz w:val="20"/>
          <w:szCs w:val="20"/>
        </w:rPr>
      </w:pPr>
      <w:r w:rsidRPr="00FD12D5">
        <w:rPr>
          <w:color w:val="7F7F7F" w:themeColor="text1" w:themeTint="80"/>
          <w:sz w:val="20"/>
          <w:szCs w:val="20"/>
        </w:rPr>
        <w:t>Ma</w:t>
      </w:r>
      <w:r>
        <w:rPr>
          <w:color w:val="7F7F7F" w:themeColor="text1" w:themeTint="80"/>
          <w:sz w:val="20"/>
          <w:szCs w:val="20"/>
        </w:rPr>
        <w:t>rital Status: Married</w:t>
      </w:r>
      <w:r w:rsidRPr="00FD12D5">
        <w:rPr>
          <w:color w:val="7F7F7F" w:themeColor="text1" w:themeTint="80"/>
          <w:sz w:val="20"/>
          <w:szCs w:val="20"/>
        </w:rPr>
        <w:t xml:space="preserve">. </w:t>
      </w:r>
      <w:r w:rsidR="003144D9">
        <w:rPr>
          <w:color w:val="7F7F7F" w:themeColor="text1" w:themeTint="80"/>
          <w:sz w:val="20"/>
          <w:szCs w:val="20"/>
        </w:rPr>
        <w:br/>
      </w:r>
    </w:p>
    <w:p w:rsidR="00FD12D5" w:rsidRPr="00FD12D5" w:rsidRDefault="00FD12D5" w:rsidP="00FD12D5">
      <w:pPr>
        <w:pBdr>
          <w:bottom w:val="single" w:sz="4" w:space="1" w:color="auto"/>
        </w:pBdr>
        <w:rPr>
          <w:b/>
          <w:sz w:val="36"/>
          <w:szCs w:val="36"/>
        </w:rPr>
      </w:pPr>
      <w:r w:rsidRPr="00FD12D5">
        <w:rPr>
          <w:b/>
          <w:sz w:val="36"/>
          <w:szCs w:val="36"/>
        </w:rPr>
        <w:t>Reference</w:t>
      </w:r>
    </w:p>
    <w:p w:rsidR="00FD12D5" w:rsidRDefault="003144D9" w:rsidP="00FD12D5">
      <w:pPr>
        <w:spacing w:after="0" w:line="240" w:lineRule="auto"/>
      </w:pPr>
      <w:r w:rsidRPr="003144D9">
        <w:rPr>
          <w:rFonts w:cstheme="minorHAnsi"/>
        </w:rPr>
        <w:t xml:space="preserve">Faisal </w:t>
      </w:r>
      <w:proofErr w:type="spellStart"/>
      <w:r w:rsidRPr="003144D9">
        <w:rPr>
          <w:rFonts w:cstheme="minorHAnsi"/>
        </w:rPr>
        <w:t>Mumtaz</w:t>
      </w:r>
      <w:proofErr w:type="spellEnd"/>
      <w:r w:rsidRPr="003144D9">
        <w:rPr>
          <w:rFonts w:cstheme="minorHAnsi"/>
        </w:rPr>
        <w:t xml:space="preserve"> </w:t>
      </w:r>
      <w:proofErr w:type="gramStart"/>
      <w:r w:rsidRPr="003144D9">
        <w:rPr>
          <w:rFonts w:cstheme="minorHAnsi"/>
        </w:rPr>
        <w:t>SIDDIQUI</w:t>
      </w:r>
      <w:r w:rsidR="004B411D">
        <w:rPr>
          <w:rFonts w:cstheme="minorHAnsi"/>
        </w:rPr>
        <w:t xml:space="preserve"> </w:t>
      </w:r>
      <w:r w:rsidR="004B411D">
        <w:t xml:space="preserve"> -</w:t>
      </w:r>
      <w:proofErr w:type="gramEnd"/>
      <w:r w:rsidR="004B411D">
        <w:t xml:space="preserve"> </w:t>
      </w:r>
      <w:r w:rsidRPr="003144D9">
        <w:rPr>
          <w:color w:val="7F7F7F" w:themeColor="text1" w:themeTint="80"/>
          <w:sz w:val="20"/>
          <w:szCs w:val="20"/>
        </w:rPr>
        <w:t>Manager, Client Integration</w:t>
      </w:r>
      <w:r w:rsidR="00FD12D5">
        <w:t xml:space="preserve"> </w:t>
      </w:r>
      <w:r w:rsidR="00FD12D5">
        <w:br/>
      </w:r>
      <w:r w:rsidRPr="003144D9">
        <w:rPr>
          <w:color w:val="7F7F7F" w:themeColor="text1" w:themeTint="80"/>
          <w:sz w:val="20"/>
          <w:szCs w:val="20"/>
        </w:rPr>
        <w:t>HSBC Bank Middle East Limited</w:t>
      </w:r>
      <w:r w:rsidR="00FD12D5">
        <w:tab/>
      </w:r>
      <w:r w:rsidR="00FD12D5">
        <w:br/>
      </w:r>
      <w:r w:rsidRPr="003144D9">
        <w:rPr>
          <w:color w:val="7F7F7F" w:themeColor="text1" w:themeTint="80"/>
          <w:sz w:val="20"/>
          <w:szCs w:val="20"/>
        </w:rPr>
        <w:t>Phone : +971 4 4236811 | Mobile : +971 56 6831630</w:t>
      </w:r>
      <w:r w:rsidR="00FD12D5">
        <w:br/>
      </w:r>
      <w:hyperlink r:id="rId20" w:history="1">
        <w:r w:rsidRPr="003144D9">
          <w:rPr>
            <w:rStyle w:val="Hyperlink"/>
            <w:sz w:val="20"/>
          </w:rPr>
          <w:t>faisalsiddiqui@hsbc.com</w:t>
        </w:r>
      </w:hyperlink>
      <w:r>
        <w:t xml:space="preserve"> </w:t>
      </w:r>
    </w:p>
    <w:p w:rsidR="00FD12D5" w:rsidRDefault="003144D9" w:rsidP="00FD12D5">
      <w:r>
        <w:rPr>
          <w:noProof/>
        </w:rPr>
        <w:drawing>
          <wp:inline distT="0" distB="0" distL="0" distR="0">
            <wp:extent cx="1494790" cy="712470"/>
            <wp:effectExtent l="0" t="0" r="0" b="0"/>
            <wp:docPr id="1" name="Picture 1" descr="H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C"/>
                    <pic:cNvPicPr>
                      <a:picLocks noChangeAspect="1" noChangeArrowheads="1"/>
                    </pic:cNvPicPr>
                  </pic:nvPicPr>
                  <pic:blipFill>
                    <a:blip r:embed="rId21" cstate="print"/>
                    <a:srcRect/>
                    <a:stretch>
                      <a:fillRect/>
                    </a:stretch>
                  </pic:blipFill>
                  <pic:spPr bwMode="auto">
                    <a:xfrm>
                      <a:off x="0" y="0"/>
                      <a:ext cx="1494790" cy="712470"/>
                    </a:xfrm>
                    <a:prstGeom prst="rect">
                      <a:avLst/>
                    </a:prstGeom>
                    <a:noFill/>
                    <a:ln w="9525">
                      <a:noFill/>
                      <a:miter lim="800000"/>
                      <a:headEnd/>
                      <a:tailEnd/>
                    </a:ln>
                  </pic:spPr>
                </pic:pic>
              </a:graphicData>
            </a:graphic>
          </wp:inline>
        </w:drawing>
      </w:r>
    </w:p>
    <w:sectPr w:rsidR="00FD12D5" w:rsidSect="00502D7A">
      <w:pgSz w:w="12240" w:h="15840"/>
      <w:pgMar w:top="900" w:right="1440" w:bottom="1260" w:left="1440" w:header="720" w:footer="720" w:gutter="0"/>
      <w:pgBorders w:offsetFrom="page">
        <w:right w:val="single" w:sz="4" w:space="24" w:color="FFFFFF" w:themeColor="background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4AA4"/>
    <w:multiLevelType w:val="hybridMultilevel"/>
    <w:tmpl w:val="7DB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01AFC"/>
    <w:rsid w:val="0001702C"/>
    <w:rsid w:val="00091599"/>
    <w:rsid w:val="00092395"/>
    <w:rsid w:val="000A5F8B"/>
    <w:rsid w:val="000D40CC"/>
    <w:rsid w:val="00115029"/>
    <w:rsid w:val="001337CB"/>
    <w:rsid w:val="00157932"/>
    <w:rsid w:val="00193FB1"/>
    <w:rsid w:val="001B2755"/>
    <w:rsid w:val="001F600B"/>
    <w:rsid w:val="00227D74"/>
    <w:rsid w:val="00232C6C"/>
    <w:rsid w:val="00234572"/>
    <w:rsid w:val="002B5801"/>
    <w:rsid w:val="002F7A8E"/>
    <w:rsid w:val="003144D9"/>
    <w:rsid w:val="00320D7A"/>
    <w:rsid w:val="00340012"/>
    <w:rsid w:val="003805D2"/>
    <w:rsid w:val="003A7A84"/>
    <w:rsid w:val="003B1DFA"/>
    <w:rsid w:val="00496D5D"/>
    <w:rsid w:val="004B411D"/>
    <w:rsid w:val="004B601E"/>
    <w:rsid w:val="004C43F8"/>
    <w:rsid w:val="00502D7A"/>
    <w:rsid w:val="00504D09"/>
    <w:rsid w:val="005360B9"/>
    <w:rsid w:val="0057382F"/>
    <w:rsid w:val="005802BC"/>
    <w:rsid w:val="00582BD6"/>
    <w:rsid w:val="005868F1"/>
    <w:rsid w:val="00591784"/>
    <w:rsid w:val="005F772F"/>
    <w:rsid w:val="00624CAC"/>
    <w:rsid w:val="00652233"/>
    <w:rsid w:val="006807F2"/>
    <w:rsid w:val="006D1340"/>
    <w:rsid w:val="007B63AB"/>
    <w:rsid w:val="007D3CEE"/>
    <w:rsid w:val="007E1ECB"/>
    <w:rsid w:val="00801AFC"/>
    <w:rsid w:val="00825B00"/>
    <w:rsid w:val="00894DAB"/>
    <w:rsid w:val="00903B5F"/>
    <w:rsid w:val="00906FBE"/>
    <w:rsid w:val="00907D7A"/>
    <w:rsid w:val="0091107C"/>
    <w:rsid w:val="009172ED"/>
    <w:rsid w:val="009467B4"/>
    <w:rsid w:val="00977A5D"/>
    <w:rsid w:val="00A64391"/>
    <w:rsid w:val="00A809FB"/>
    <w:rsid w:val="00A94F0A"/>
    <w:rsid w:val="00AA186A"/>
    <w:rsid w:val="00AA21DE"/>
    <w:rsid w:val="00B50BAE"/>
    <w:rsid w:val="00B534CB"/>
    <w:rsid w:val="00B92E69"/>
    <w:rsid w:val="00BB4E4C"/>
    <w:rsid w:val="00C7076B"/>
    <w:rsid w:val="00C83DC7"/>
    <w:rsid w:val="00C933A8"/>
    <w:rsid w:val="00D24CE9"/>
    <w:rsid w:val="00D55021"/>
    <w:rsid w:val="00D60B4B"/>
    <w:rsid w:val="00D67465"/>
    <w:rsid w:val="00D678E7"/>
    <w:rsid w:val="00E67E5F"/>
    <w:rsid w:val="00E86D4A"/>
    <w:rsid w:val="00EA2956"/>
    <w:rsid w:val="00EC5589"/>
    <w:rsid w:val="00F82215"/>
    <w:rsid w:val="00F82E2F"/>
    <w:rsid w:val="00FA69D0"/>
    <w:rsid w:val="00FD12D5"/>
    <w:rsid w:val="00FE269D"/>
    <w:rsid w:val="00FF7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F2"/>
    <w:rPr>
      <w:rFonts w:ascii="Tahoma" w:hAnsi="Tahoma" w:cs="Tahoma"/>
      <w:sz w:val="16"/>
      <w:szCs w:val="16"/>
    </w:rPr>
  </w:style>
  <w:style w:type="character" w:styleId="Hyperlink">
    <w:name w:val="Hyperlink"/>
    <w:basedOn w:val="DefaultParagraphFont"/>
    <w:uiPriority w:val="99"/>
    <w:unhideWhenUsed/>
    <w:rsid w:val="00FF7AB3"/>
    <w:rPr>
      <w:color w:val="0000FF" w:themeColor="hyperlink"/>
      <w:u w:val="single"/>
    </w:rPr>
  </w:style>
  <w:style w:type="paragraph" w:styleId="ListParagraph">
    <w:name w:val="List Paragraph"/>
    <w:basedOn w:val="Normal"/>
    <w:uiPriority w:val="34"/>
    <w:qFormat/>
    <w:rsid w:val="00FD12D5"/>
    <w:pPr>
      <w:ind w:left="720"/>
      <w:contextualSpacing/>
    </w:pPr>
  </w:style>
</w:styles>
</file>

<file path=word/webSettings.xml><?xml version="1.0" encoding="utf-8"?>
<w:webSettings xmlns:r="http://schemas.openxmlformats.org/officeDocument/2006/relationships" xmlns:w="http://schemas.openxmlformats.org/wordprocessingml/2006/main">
  <w:divs>
    <w:div w:id="17343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arafhosting.com" TargetMode="External"/><Relationship Id="rId18" Type="http://schemas.openxmlformats.org/officeDocument/2006/relationships/hyperlink" Target="http://www.shafqatkhan.co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shafqatkhan.com" TargetMode="External"/><Relationship Id="rId12" Type="http://schemas.openxmlformats.org/officeDocument/2006/relationships/hyperlink" Target="http://www.support.adventurehq.ae" TargetMode="External"/><Relationship Id="rId17" Type="http://schemas.openxmlformats.org/officeDocument/2006/relationships/hyperlink" Target="http://www.sharafhq.ae" TargetMode="External"/><Relationship Id="rId2" Type="http://schemas.openxmlformats.org/officeDocument/2006/relationships/styles" Target="styles.xml"/><Relationship Id="rId16" Type="http://schemas.openxmlformats.org/officeDocument/2006/relationships/hyperlink" Target="http://www.thepremieremedia.com" TargetMode="External"/><Relationship Id="rId20" Type="http://schemas.openxmlformats.org/officeDocument/2006/relationships/hyperlink" Target="mailto:faisalsiddiqui@hsbc.com" TargetMode="External"/><Relationship Id="rId1" Type="http://schemas.openxmlformats.org/officeDocument/2006/relationships/numbering" Target="numbering.xml"/><Relationship Id="rId6" Type="http://schemas.openxmlformats.org/officeDocument/2006/relationships/hyperlink" Target="mailto:me@shafqatkhan.com" TargetMode="External"/><Relationship Id="rId11" Type="http://schemas.openxmlformats.org/officeDocument/2006/relationships/hyperlink" Target="http://www.adventurehq.ae" TargetMode="External"/><Relationship Id="rId5" Type="http://schemas.openxmlformats.org/officeDocument/2006/relationships/image" Target="media/image1.jpeg"/><Relationship Id="rId15" Type="http://schemas.openxmlformats.org/officeDocument/2006/relationships/hyperlink" Target="http://www.sharafmedia.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shafqatkhan.com/sk-wor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ellsouq.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premiere</dc:creator>
  <cp:lastModifiedBy>premiere</cp:lastModifiedBy>
  <cp:revision>3</cp:revision>
  <dcterms:created xsi:type="dcterms:W3CDTF">2019-01-01T08:52:00Z</dcterms:created>
  <dcterms:modified xsi:type="dcterms:W3CDTF">2019-01-01T08:53:00Z</dcterms:modified>
</cp:coreProperties>
</file>